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A0"/>
      </w:tblPr>
      <w:tblGrid>
        <w:gridCol w:w="9526"/>
      </w:tblGrid>
      <w:tr w:rsidR="000D6838" w:rsidRPr="0079344B" w:rsidTr="0088452E">
        <w:trPr>
          <w:tblCellSpacing w:w="15" w:type="dxa"/>
        </w:trPr>
        <w:tc>
          <w:tcPr>
            <w:tcW w:w="0" w:type="auto"/>
            <w:tcBorders>
              <w:top w:val="outset" w:sz="6" w:space="0" w:color="000000"/>
              <w:bottom w:val="outset" w:sz="6" w:space="0" w:color="000000"/>
            </w:tcBorders>
            <w:shd w:val="clear" w:color="auto" w:fill="A41E1C"/>
            <w:vAlign w:val="center"/>
          </w:tcPr>
          <w:p w:rsidR="000D6838" w:rsidRPr="0088452E" w:rsidRDefault="000D6838" w:rsidP="0088452E">
            <w:pPr>
              <w:spacing w:after="0" w:line="480" w:lineRule="auto"/>
              <w:ind w:right="780"/>
              <w:jc w:val="center"/>
              <w:outlineLvl w:val="3"/>
              <w:rPr>
                <w:rFonts w:ascii="Arial" w:hAnsi="Arial" w:cs="Arial"/>
                <w:b/>
                <w:bCs/>
                <w:color w:val="FFE8BF"/>
                <w:sz w:val="36"/>
                <w:szCs w:val="36"/>
              </w:rPr>
            </w:pPr>
            <w:r w:rsidRPr="0088452E">
              <w:rPr>
                <w:rFonts w:ascii="Arial" w:hAnsi="Arial" w:cs="Arial"/>
                <w:b/>
                <w:bCs/>
                <w:color w:val="FFE8BF"/>
                <w:sz w:val="36"/>
                <w:szCs w:val="36"/>
              </w:rPr>
              <w:t>UREDBA</w:t>
            </w:r>
          </w:p>
          <w:p w:rsidR="000D6838" w:rsidRPr="0088452E" w:rsidRDefault="000D6838" w:rsidP="0088452E">
            <w:pPr>
              <w:spacing w:after="0" w:line="240" w:lineRule="auto"/>
              <w:ind w:right="780"/>
              <w:jc w:val="center"/>
              <w:outlineLvl w:val="3"/>
              <w:rPr>
                <w:rFonts w:ascii="Arial" w:hAnsi="Arial" w:cs="Arial"/>
                <w:b/>
                <w:bCs/>
                <w:color w:val="FFFFFF"/>
                <w:sz w:val="34"/>
                <w:szCs w:val="34"/>
              </w:rPr>
            </w:pPr>
            <w:r w:rsidRPr="0088452E">
              <w:rPr>
                <w:rFonts w:ascii="Arial" w:hAnsi="Arial" w:cs="Arial"/>
                <w:b/>
                <w:bCs/>
                <w:color w:val="FFFFFF"/>
                <w:sz w:val="34"/>
                <w:szCs w:val="34"/>
              </w:rPr>
              <w:t>O REŠAVANJU STAMBENIH POTREBA RATNIH VOJNIH INVALIDA I PORODICA PALIH BORACA</w:t>
            </w:r>
          </w:p>
          <w:p w:rsidR="000D6838" w:rsidRPr="0088452E" w:rsidRDefault="000D6838" w:rsidP="0088452E">
            <w:pPr>
              <w:shd w:val="clear" w:color="auto" w:fill="000000"/>
              <w:spacing w:before="100" w:beforeAutospacing="1" w:after="100" w:afterAutospacing="1" w:line="240" w:lineRule="auto"/>
              <w:jc w:val="center"/>
              <w:rPr>
                <w:rFonts w:ascii="Arial" w:hAnsi="Arial" w:cs="Arial"/>
                <w:i/>
                <w:iCs/>
                <w:color w:val="FFE8BF"/>
                <w:sz w:val="26"/>
                <w:szCs w:val="26"/>
              </w:rPr>
            </w:pPr>
            <w:r w:rsidRPr="0088452E">
              <w:rPr>
                <w:rFonts w:ascii="Arial" w:hAnsi="Arial" w:cs="Arial"/>
                <w:i/>
                <w:iCs/>
                <w:color w:val="FFE8BF"/>
                <w:sz w:val="26"/>
                <w:szCs w:val="26"/>
              </w:rPr>
              <w:t>("Sl. glasnik RS", br. 82/2006 i 76/2018)</w:t>
            </w:r>
          </w:p>
        </w:tc>
      </w:tr>
    </w:tbl>
    <w:p w:rsidR="000D6838" w:rsidRPr="0088452E" w:rsidRDefault="000D6838" w:rsidP="0088452E">
      <w:pPr>
        <w:spacing w:after="0" w:line="240" w:lineRule="auto"/>
        <w:rPr>
          <w:rFonts w:ascii="Arial" w:hAnsi="Arial" w:cs="Arial"/>
          <w:sz w:val="26"/>
          <w:szCs w:val="26"/>
        </w:rPr>
      </w:pPr>
      <w:r w:rsidRPr="0088452E">
        <w:rPr>
          <w:rFonts w:ascii="Arial" w:hAnsi="Arial" w:cs="Arial"/>
          <w:sz w:val="26"/>
          <w:szCs w:val="26"/>
        </w:rPr>
        <w:t> </w:t>
      </w:r>
    </w:p>
    <w:p w:rsidR="000D6838" w:rsidRPr="0088452E" w:rsidRDefault="000D6838" w:rsidP="0088452E">
      <w:pPr>
        <w:spacing w:after="0" w:line="240" w:lineRule="auto"/>
        <w:jc w:val="center"/>
        <w:rPr>
          <w:rFonts w:ascii="Arial" w:hAnsi="Arial" w:cs="Arial"/>
          <w:sz w:val="31"/>
          <w:szCs w:val="31"/>
        </w:rPr>
      </w:pPr>
      <w:bookmarkStart w:id="0" w:name="str_1"/>
      <w:bookmarkEnd w:id="0"/>
      <w:r w:rsidRPr="0088452E">
        <w:rPr>
          <w:rFonts w:ascii="Arial" w:hAnsi="Arial" w:cs="Arial"/>
          <w:sz w:val="31"/>
          <w:szCs w:val="31"/>
        </w:rPr>
        <w:t>I OSNOVNE ODREDBE</w:t>
      </w:r>
    </w:p>
    <w:p w:rsidR="000D6838" w:rsidRPr="0088452E" w:rsidRDefault="000D6838" w:rsidP="0088452E">
      <w:pPr>
        <w:spacing w:before="240" w:after="120" w:line="240" w:lineRule="auto"/>
        <w:jc w:val="center"/>
        <w:rPr>
          <w:rFonts w:ascii="Arial" w:hAnsi="Arial" w:cs="Arial"/>
          <w:b/>
          <w:bCs/>
          <w:sz w:val="24"/>
          <w:szCs w:val="24"/>
        </w:rPr>
      </w:pPr>
      <w:bookmarkStart w:id="1" w:name="clan_1"/>
      <w:bookmarkEnd w:id="1"/>
      <w:r w:rsidRPr="0088452E">
        <w:rPr>
          <w:rFonts w:ascii="Arial" w:hAnsi="Arial" w:cs="Arial"/>
          <w:b/>
          <w:bCs/>
          <w:sz w:val="24"/>
          <w:szCs w:val="24"/>
        </w:rPr>
        <w:t>Član 1</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Ovom uredbom uređuju se uslovi i način rešavanja stambenih potreba ratnih vojnih invalida i porodica palih boraca, kriterijumi i merila za utvrđivanje reda prvenstva, postupak i organi odlučivanja i druga pitanja </w:t>
      </w:r>
      <w:proofErr w:type="gramStart"/>
      <w:r w:rsidRPr="0088452E">
        <w:rPr>
          <w:rFonts w:ascii="Arial" w:hAnsi="Arial" w:cs="Arial"/>
        </w:rPr>
        <w:t>od</w:t>
      </w:r>
      <w:proofErr w:type="gramEnd"/>
      <w:r w:rsidRPr="0088452E">
        <w:rPr>
          <w:rFonts w:ascii="Arial" w:hAnsi="Arial" w:cs="Arial"/>
        </w:rPr>
        <w:t xml:space="preserve"> značaja za rešavanje stambenih potreba tih lica.</w:t>
      </w:r>
    </w:p>
    <w:p w:rsidR="000D6838" w:rsidRPr="0088452E" w:rsidRDefault="000D6838" w:rsidP="0088452E">
      <w:pPr>
        <w:spacing w:before="240" w:after="120" w:line="240" w:lineRule="auto"/>
        <w:jc w:val="center"/>
        <w:rPr>
          <w:rFonts w:ascii="Arial" w:hAnsi="Arial" w:cs="Arial"/>
          <w:b/>
          <w:bCs/>
          <w:sz w:val="24"/>
          <w:szCs w:val="24"/>
        </w:rPr>
      </w:pPr>
      <w:bookmarkStart w:id="2" w:name="clan_2"/>
      <w:bookmarkEnd w:id="2"/>
      <w:r w:rsidRPr="0088452E">
        <w:rPr>
          <w:rFonts w:ascii="Arial" w:hAnsi="Arial" w:cs="Arial"/>
          <w:b/>
          <w:bCs/>
          <w:sz w:val="24"/>
          <w:szCs w:val="24"/>
        </w:rPr>
        <w:t>Član 2</w:t>
      </w:r>
    </w:p>
    <w:p w:rsidR="000D6838" w:rsidRPr="0088452E" w:rsidRDefault="000D6838" w:rsidP="0088452E">
      <w:pPr>
        <w:spacing w:before="100" w:beforeAutospacing="1" w:after="100" w:afterAutospacing="1" w:line="240" w:lineRule="auto"/>
        <w:rPr>
          <w:rFonts w:ascii="Arial" w:hAnsi="Arial" w:cs="Arial"/>
        </w:rPr>
      </w:pPr>
      <w:proofErr w:type="gramStart"/>
      <w:r w:rsidRPr="0088452E">
        <w:rPr>
          <w:rFonts w:ascii="Arial" w:hAnsi="Arial" w:cs="Arial"/>
        </w:rPr>
        <w:t>Stambene potrebe lica iz člana 1.</w:t>
      </w:r>
      <w:proofErr w:type="gramEnd"/>
      <w:r w:rsidRPr="0088452E">
        <w:rPr>
          <w:rFonts w:ascii="Arial" w:hAnsi="Arial" w:cs="Arial"/>
        </w:rPr>
        <w:t xml:space="preserve"> ove uredbe rešavaju se davanjem u zakup pod uslovima neprofitnog zakupa, na određeno vreme do pet godina (u daljem tekstu: zakup), stanova u javnoj svojini jedinice lokalne samouprave, koji su pribavljeni izgradnjom za potrebe realizacije projekta "Socijalno stanovanje za ratne vojne invalide i porodice palih boraca", a čija je izgradnja finansirana delom sredstvima budžeta jedinica lokalnih samouprava a delom sredstvima obezbeđenih donacijom Vlade Japana, odnosno sredstvima Nacionalnog investicionog plana. </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Sredstva dobijena davanjem stanova u zakup po ovoj uredbi uplaćuju se </w:t>
      </w:r>
      <w:proofErr w:type="gramStart"/>
      <w:r w:rsidRPr="0088452E">
        <w:rPr>
          <w:rFonts w:ascii="Arial" w:hAnsi="Arial" w:cs="Arial"/>
        </w:rPr>
        <w:t>na</w:t>
      </w:r>
      <w:proofErr w:type="gramEnd"/>
      <w:r w:rsidRPr="0088452E">
        <w:rPr>
          <w:rFonts w:ascii="Arial" w:hAnsi="Arial" w:cs="Arial"/>
        </w:rPr>
        <w:t xml:space="preserve"> račun propisan za uplatu javnih prihoda i prihod su budžeta jedinice lokalne samouprave.</w:t>
      </w:r>
    </w:p>
    <w:p w:rsidR="000D6838" w:rsidRPr="0088452E" w:rsidRDefault="000D6838" w:rsidP="0088452E">
      <w:pPr>
        <w:spacing w:after="0" w:line="240" w:lineRule="auto"/>
        <w:jc w:val="center"/>
        <w:rPr>
          <w:rFonts w:ascii="Arial" w:hAnsi="Arial" w:cs="Arial"/>
          <w:sz w:val="31"/>
          <w:szCs w:val="31"/>
        </w:rPr>
      </w:pPr>
      <w:bookmarkStart w:id="3" w:name="str_2"/>
      <w:bookmarkEnd w:id="3"/>
      <w:r w:rsidRPr="0088452E">
        <w:rPr>
          <w:rFonts w:ascii="Arial" w:hAnsi="Arial" w:cs="Arial"/>
          <w:sz w:val="31"/>
          <w:szCs w:val="31"/>
        </w:rPr>
        <w:t>II KRUG KORISNIKA I USLOVI ZA DODELU STANA U ZAKUP</w:t>
      </w:r>
    </w:p>
    <w:p w:rsidR="000D6838" w:rsidRPr="0088452E" w:rsidRDefault="000D6838" w:rsidP="0088452E">
      <w:pPr>
        <w:spacing w:before="240" w:after="120" w:line="240" w:lineRule="auto"/>
        <w:jc w:val="center"/>
        <w:rPr>
          <w:rFonts w:ascii="Arial" w:hAnsi="Arial" w:cs="Arial"/>
          <w:b/>
          <w:bCs/>
          <w:sz w:val="24"/>
          <w:szCs w:val="24"/>
        </w:rPr>
      </w:pPr>
      <w:bookmarkStart w:id="4" w:name="clan_3"/>
      <w:bookmarkEnd w:id="4"/>
      <w:r w:rsidRPr="0088452E">
        <w:rPr>
          <w:rFonts w:ascii="Arial" w:hAnsi="Arial" w:cs="Arial"/>
          <w:b/>
          <w:bCs/>
          <w:sz w:val="24"/>
          <w:szCs w:val="24"/>
        </w:rPr>
        <w:t>Član 3</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Pravo </w:t>
      </w:r>
      <w:proofErr w:type="gramStart"/>
      <w:r w:rsidRPr="0088452E">
        <w:rPr>
          <w:rFonts w:ascii="Arial" w:hAnsi="Arial" w:cs="Arial"/>
        </w:rPr>
        <w:t>na</w:t>
      </w:r>
      <w:proofErr w:type="gramEnd"/>
      <w:r w:rsidRPr="0088452E">
        <w:rPr>
          <w:rFonts w:ascii="Arial" w:hAnsi="Arial" w:cs="Arial"/>
        </w:rPr>
        <w:t xml:space="preserve"> dodelu stana u zakup u skladu sa ovom uredbom imaju:</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1) </w:t>
      </w:r>
      <w:proofErr w:type="gramStart"/>
      <w:r w:rsidRPr="0088452E">
        <w:rPr>
          <w:rFonts w:ascii="Arial" w:hAnsi="Arial" w:cs="Arial"/>
        </w:rPr>
        <w:t>ratni</w:t>
      </w:r>
      <w:proofErr w:type="gramEnd"/>
      <w:r w:rsidRPr="0088452E">
        <w:rPr>
          <w:rFonts w:ascii="Arial" w:hAnsi="Arial" w:cs="Arial"/>
        </w:rPr>
        <w:t xml:space="preserve"> vojni invalidi iz oružanih akcija posle 17. </w:t>
      </w:r>
      <w:proofErr w:type="gramStart"/>
      <w:r w:rsidRPr="0088452E">
        <w:rPr>
          <w:rFonts w:ascii="Arial" w:hAnsi="Arial" w:cs="Arial"/>
        </w:rPr>
        <w:t>avgusta</w:t>
      </w:r>
      <w:proofErr w:type="gramEnd"/>
      <w:r w:rsidRPr="0088452E">
        <w:rPr>
          <w:rFonts w:ascii="Arial" w:hAnsi="Arial" w:cs="Arial"/>
        </w:rPr>
        <w:t xml:space="preserve"> 1990. </w:t>
      </w:r>
      <w:proofErr w:type="gramStart"/>
      <w:r w:rsidRPr="0088452E">
        <w:rPr>
          <w:rFonts w:ascii="Arial" w:hAnsi="Arial" w:cs="Arial"/>
        </w:rPr>
        <w:t>godine</w:t>
      </w:r>
      <w:proofErr w:type="gramEnd"/>
      <w:r w:rsidRPr="0088452E">
        <w:rPr>
          <w:rFonts w:ascii="Arial" w:hAnsi="Arial" w:cs="Arial"/>
        </w:rPr>
        <w:t xml:space="preserve"> za očuvanje suverenosti, nezavisnosti i teritorijalne celokupnosti Socijalističke Federativne Republike Jugoslavije, Savezne Republike Jugoslavije, državne zajednice Srbija i Crna Gora i Republike Srbije, odnosno u vezi sa učestvovanjem u ratu u Saveznoj Republici Jugoslaviji od 24. </w:t>
      </w:r>
      <w:proofErr w:type="gramStart"/>
      <w:r w:rsidRPr="0088452E">
        <w:rPr>
          <w:rFonts w:ascii="Arial" w:hAnsi="Arial" w:cs="Arial"/>
        </w:rPr>
        <w:t>marta</w:t>
      </w:r>
      <w:proofErr w:type="gramEnd"/>
      <w:r w:rsidRPr="0088452E">
        <w:rPr>
          <w:rFonts w:ascii="Arial" w:hAnsi="Arial" w:cs="Arial"/>
        </w:rPr>
        <w:t xml:space="preserve"> do 26. </w:t>
      </w:r>
      <w:proofErr w:type="gramStart"/>
      <w:r w:rsidRPr="0088452E">
        <w:rPr>
          <w:rFonts w:ascii="Arial" w:hAnsi="Arial" w:cs="Arial"/>
        </w:rPr>
        <w:t>juna</w:t>
      </w:r>
      <w:proofErr w:type="gramEnd"/>
      <w:r w:rsidRPr="0088452E">
        <w:rPr>
          <w:rFonts w:ascii="Arial" w:hAnsi="Arial" w:cs="Arial"/>
        </w:rPr>
        <w:t xml:space="preserve"> 1999. </w:t>
      </w:r>
      <w:proofErr w:type="gramStart"/>
      <w:r w:rsidRPr="0088452E">
        <w:rPr>
          <w:rFonts w:ascii="Arial" w:hAnsi="Arial" w:cs="Arial"/>
        </w:rPr>
        <w:t>godine</w:t>
      </w:r>
      <w:proofErr w:type="gramEnd"/>
      <w:r w:rsidRPr="0088452E">
        <w:rPr>
          <w:rFonts w:ascii="Arial" w:hAnsi="Arial" w:cs="Arial"/>
        </w:rPr>
        <w:t xml:space="preserve"> (u daljem tekstu: ratni vojni invalidi);</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2) </w:t>
      </w:r>
      <w:proofErr w:type="gramStart"/>
      <w:r w:rsidRPr="0088452E">
        <w:rPr>
          <w:rFonts w:ascii="Arial" w:hAnsi="Arial" w:cs="Arial"/>
        </w:rPr>
        <w:t>korisnici</w:t>
      </w:r>
      <w:proofErr w:type="gramEnd"/>
      <w:r w:rsidRPr="0088452E">
        <w:rPr>
          <w:rFonts w:ascii="Arial" w:hAnsi="Arial" w:cs="Arial"/>
        </w:rPr>
        <w:t xml:space="preserve"> prava na porodičnu invalidninu po osnovu palog borca iz oružanih akcija posle 17. </w:t>
      </w:r>
      <w:proofErr w:type="gramStart"/>
      <w:r w:rsidRPr="0088452E">
        <w:rPr>
          <w:rFonts w:ascii="Arial" w:hAnsi="Arial" w:cs="Arial"/>
        </w:rPr>
        <w:t>avgusta</w:t>
      </w:r>
      <w:proofErr w:type="gramEnd"/>
      <w:r w:rsidRPr="0088452E">
        <w:rPr>
          <w:rFonts w:ascii="Arial" w:hAnsi="Arial" w:cs="Arial"/>
        </w:rPr>
        <w:t xml:space="preserve"> 1990. </w:t>
      </w:r>
      <w:proofErr w:type="gramStart"/>
      <w:r w:rsidRPr="0088452E">
        <w:rPr>
          <w:rFonts w:ascii="Arial" w:hAnsi="Arial" w:cs="Arial"/>
        </w:rPr>
        <w:t>godine</w:t>
      </w:r>
      <w:proofErr w:type="gramEnd"/>
      <w:r w:rsidRPr="0088452E">
        <w:rPr>
          <w:rFonts w:ascii="Arial" w:hAnsi="Arial" w:cs="Arial"/>
        </w:rPr>
        <w:t xml:space="preserve"> za očuvanje suverenosti, nezavisnosti i teritorijalne celokupnosti Socijalističke Federativne Republike Jugoslavije, Savezne Republike Jugoslavije, državne zajednice Srbija i Crna Gora i Republike Srbije, odnosno u vezi sa učestvovanjem u ratu u Saveznoj Republici Jugoslaviji od 24. </w:t>
      </w:r>
      <w:proofErr w:type="gramStart"/>
      <w:r w:rsidRPr="0088452E">
        <w:rPr>
          <w:rFonts w:ascii="Arial" w:hAnsi="Arial" w:cs="Arial"/>
        </w:rPr>
        <w:t>marta</w:t>
      </w:r>
      <w:proofErr w:type="gramEnd"/>
      <w:r w:rsidRPr="0088452E">
        <w:rPr>
          <w:rFonts w:ascii="Arial" w:hAnsi="Arial" w:cs="Arial"/>
        </w:rPr>
        <w:t xml:space="preserve"> do 26. </w:t>
      </w:r>
      <w:proofErr w:type="gramStart"/>
      <w:r w:rsidRPr="0088452E">
        <w:rPr>
          <w:rFonts w:ascii="Arial" w:hAnsi="Arial" w:cs="Arial"/>
        </w:rPr>
        <w:t>juna</w:t>
      </w:r>
      <w:proofErr w:type="gramEnd"/>
      <w:r w:rsidRPr="0088452E">
        <w:rPr>
          <w:rFonts w:ascii="Arial" w:hAnsi="Arial" w:cs="Arial"/>
        </w:rPr>
        <w:t xml:space="preserve"> 1999. </w:t>
      </w:r>
      <w:proofErr w:type="gramStart"/>
      <w:r w:rsidRPr="0088452E">
        <w:rPr>
          <w:rFonts w:ascii="Arial" w:hAnsi="Arial" w:cs="Arial"/>
        </w:rPr>
        <w:t>godine</w:t>
      </w:r>
      <w:proofErr w:type="gramEnd"/>
      <w:r w:rsidRPr="0088452E">
        <w:rPr>
          <w:rFonts w:ascii="Arial" w:hAnsi="Arial" w:cs="Arial"/>
        </w:rPr>
        <w:t xml:space="preserve"> (u daljem tekstu: korisnici porodične invalidnine).</w:t>
      </w:r>
    </w:p>
    <w:p w:rsidR="000D6838" w:rsidRPr="0088452E" w:rsidRDefault="000D6838" w:rsidP="0088452E">
      <w:pPr>
        <w:spacing w:before="240" w:after="120" w:line="240" w:lineRule="auto"/>
        <w:jc w:val="center"/>
        <w:rPr>
          <w:rFonts w:ascii="Arial" w:hAnsi="Arial" w:cs="Arial"/>
          <w:b/>
          <w:bCs/>
          <w:sz w:val="24"/>
          <w:szCs w:val="24"/>
        </w:rPr>
      </w:pPr>
      <w:bookmarkStart w:id="5" w:name="clan_4"/>
      <w:bookmarkEnd w:id="5"/>
      <w:r w:rsidRPr="0088452E">
        <w:rPr>
          <w:rFonts w:ascii="Arial" w:hAnsi="Arial" w:cs="Arial"/>
          <w:b/>
          <w:bCs/>
          <w:sz w:val="24"/>
          <w:szCs w:val="24"/>
        </w:rPr>
        <w:lastRenderedPageBreak/>
        <w:t>Član 4</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Pravo </w:t>
      </w:r>
      <w:proofErr w:type="gramStart"/>
      <w:r w:rsidRPr="0088452E">
        <w:rPr>
          <w:rFonts w:ascii="Arial" w:hAnsi="Arial" w:cs="Arial"/>
        </w:rPr>
        <w:t>na</w:t>
      </w:r>
      <w:proofErr w:type="gramEnd"/>
      <w:r w:rsidRPr="0088452E">
        <w:rPr>
          <w:rFonts w:ascii="Arial" w:hAnsi="Arial" w:cs="Arial"/>
        </w:rPr>
        <w:t xml:space="preserve"> rešavanje stambenih potreba po ovoj uredbi nemaju aktivni ili penzionisani pripadnici Vojske Srbije, Ministarstva unutrašnjih poslova i Bezbednosno-informativne agencije.</w:t>
      </w:r>
    </w:p>
    <w:p w:rsidR="000D6838" w:rsidRPr="0088452E" w:rsidRDefault="000D6838" w:rsidP="0088452E">
      <w:pPr>
        <w:spacing w:before="240" w:after="120" w:line="240" w:lineRule="auto"/>
        <w:jc w:val="center"/>
        <w:rPr>
          <w:rFonts w:ascii="Arial" w:hAnsi="Arial" w:cs="Arial"/>
          <w:b/>
          <w:bCs/>
          <w:sz w:val="24"/>
          <w:szCs w:val="24"/>
        </w:rPr>
      </w:pPr>
      <w:bookmarkStart w:id="6" w:name="clan_5"/>
      <w:bookmarkEnd w:id="6"/>
      <w:r w:rsidRPr="0088452E">
        <w:rPr>
          <w:rFonts w:ascii="Arial" w:hAnsi="Arial" w:cs="Arial"/>
          <w:b/>
          <w:bCs/>
          <w:sz w:val="24"/>
          <w:szCs w:val="24"/>
        </w:rPr>
        <w:t>Član 5</w:t>
      </w:r>
    </w:p>
    <w:p w:rsidR="000D6838" w:rsidRPr="0088452E" w:rsidRDefault="000D6838" w:rsidP="0088452E">
      <w:pPr>
        <w:spacing w:before="100" w:beforeAutospacing="1" w:after="100" w:afterAutospacing="1" w:line="240" w:lineRule="auto"/>
        <w:rPr>
          <w:rFonts w:ascii="Arial" w:hAnsi="Arial" w:cs="Arial"/>
        </w:rPr>
      </w:pPr>
      <w:proofErr w:type="gramStart"/>
      <w:r w:rsidRPr="0088452E">
        <w:rPr>
          <w:rFonts w:ascii="Arial" w:hAnsi="Arial" w:cs="Arial"/>
        </w:rPr>
        <w:t>Lice iz člana 3.</w:t>
      </w:r>
      <w:proofErr w:type="gramEnd"/>
      <w:r w:rsidRPr="0088452E">
        <w:rPr>
          <w:rFonts w:ascii="Arial" w:hAnsi="Arial" w:cs="Arial"/>
        </w:rPr>
        <w:t xml:space="preserve"> </w:t>
      </w:r>
      <w:proofErr w:type="gramStart"/>
      <w:r w:rsidRPr="0088452E">
        <w:rPr>
          <w:rFonts w:ascii="Arial" w:hAnsi="Arial" w:cs="Arial"/>
        </w:rPr>
        <w:t>ove</w:t>
      </w:r>
      <w:proofErr w:type="gramEnd"/>
      <w:r w:rsidRPr="0088452E">
        <w:rPr>
          <w:rFonts w:ascii="Arial" w:hAnsi="Arial" w:cs="Arial"/>
        </w:rPr>
        <w:t xml:space="preserve"> uredbe može da reši stambenu potrebu u skladu sa ovom uredbom pod sledećim uslovima:</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1) </w:t>
      </w:r>
      <w:proofErr w:type="gramStart"/>
      <w:r w:rsidRPr="0088452E">
        <w:rPr>
          <w:rFonts w:ascii="Arial" w:hAnsi="Arial" w:cs="Arial"/>
        </w:rPr>
        <w:t>da</w:t>
      </w:r>
      <w:proofErr w:type="gramEnd"/>
      <w:r w:rsidRPr="0088452E">
        <w:rPr>
          <w:rFonts w:ascii="Arial" w:hAnsi="Arial" w:cs="Arial"/>
        </w:rPr>
        <w:t xml:space="preserve"> mu je svojstvo ratnog vojnog invalida ili korisnika porodične invalidnine priznato konačnim rešenjem koje je doneto od strane nadležnog organa Republike Srbije, kao i da je ratnom vojnom invalidu vreme provedeno u ratu odnosno oružanim akcijama priznato u poseban staž u dvostrukom trajanju po propisima o penzijskom i invalidskom osiguranju;</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2) </w:t>
      </w:r>
      <w:proofErr w:type="gramStart"/>
      <w:r w:rsidRPr="0088452E">
        <w:rPr>
          <w:rFonts w:ascii="Arial" w:hAnsi="Arial" w:cs="Arial"/>
        </w:rPr>
        <w:t>da</w:t>
      </w:r>
      <w:proofErr w:type="gramEnd"/>
      <w:r w:rsidRPr="0088452E">
        <w:rPr>
          <w:rFonts w:ascii="Arial" w:hAnsi="Arial" w:cs="Arial"/>
        </w:rPr>
        <w:t xml:space="preserve"> je državljanin Republike Srbije;</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3) </w:t>
      </w:r>
      <w:proofErr w:type="gramStart"/>
      <w:r w:rsidRPr="0088452E">
        <w:rPr>
          <w:rFonts w:ascii="Arial" w:hAnsi="Arial" w:cs="Arial"/>
        </w:rPr>
        <w:t>da</w:t>
      </w:r>
      <w:proofErr w:type="gramEnd"/>
      <w:r w:rsidRPr="0088452E">
        <w:rPr>
          <w:rFonts w:ascii="Arial" w:hAnsi="Arial" w:cs="Arial"/>
        </w:rPr>
        <w:t xml:space="preserve"> ima prebivalište na teritoriji opštine odnosno grada na kojoj se grade stanovi za čije dodeljivanje u zakup konkuriše;</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4) </w:t>
      </w:r>
      <w:proofErr w:type="gramStart"/>
      <w:r w:rsidRPr="0088452E">
        <w:rPr>
          <w:rFonts w:ascii="Arial" w:hAnsi="Arial" w:cs="Arial"/>
        </w:rPr>
        <w:t>da</w:t>
      </w:r>
      <w:proofErr w:type="gramEnd"/>
      <w:r w:rsidRPr="0088452E">
        <w:rPr>
          <w:rFonts w:ascii="Arial" w:hAnsi="Arial" w:cs="Arial"/>
        </w:rPr>
        <w:t xml:space="preserve"> to lice i članovi njegovog porodičnog domaćinstva nemaju nepokretnu imovinu na teritoriji Republike Srbije kojom bi mogli da reše svoje stambene potrebe, niti su takvu imovinu otuđili;</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5) </w:t>
      </w:r>
      <w:proofErr w:type="gramStart"/>
      <w:r w:rsidRPr="0088452E">
        <w:rPr>
          <w:rFonts w:ascii="Arial" w:hAnsi="Arial" w:cs="Arial"/>
        </w:rPr>
        <w:t>da</w:t>
      </w:r>
      <w:proofErr w:type="gramEnd"/>
      <w:r w:rsidRPr="0088452E">
        <w:rPr>
          <w:rFonts w:ascii="Arial" w:hAnsi="Arial" w:cs="Arial"/>
        </w:rPr>
        <w:t xml:space="preserve"> to lice i članovi njegovog porodičnog domaćinstva nemaju nepokretnu imovinu van teritorije Republike Srbije kojom bi mogli da reše svoje stambene potrebe, da nisu podneli zahtev za povraćaj bespravno oduzete takve nepokretne imovine i da u poslednje tri godine nisu otuđili takvu nepokretnu imovinu;</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6) </w:t>
      </w:r>
      <w:proofErr w:type="gramStart"/>
      <w:r w:rsidRPr="0088452E">
        <w:rPr>
          <w:rFonts w:ascii="Arial" w:hAnsi="Arial" w:cs="Arial"/>
        </w:rPr>
        <w:t>da</w:t>
      </w:r>
      <w:proofErr w:type="gramEnd"/>
      <w:r w:rsidRPr="0088452E">
        <w:rPr>
          <w:rFonts w:ascii="Arial" w:hAnsi="Arial" w:cs="Arial"/>
        </w:rPr>
        <w:t xml:space="preserve"> to lice i članovi njegovog porodičnog domaćinstva nisu uključeni u integracioni ili povratnički program koji sprovodi Komesarijat za izbeglice;</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7) da </w:t>
      </w:r>
      <w:proofErr w:type="gramStart"/>
      <w:r w:rsidRPr="0088452E">
        <w:rPr>
          <w:rFonts w:ascii="Arial" w:hAnsi="Arial" w:cs="Arial"/>
        </w:rPr>
        <w:t>nema</w:t>
      </w:r>
      <w:proofErr w:type="gramEnd"/>
      <w:r w:rsidRPr="0088452E">
        <w:rPr>
          <w:rFonts w:ascii="Arial" w:hAnsi="Arial" w:cs="Arial"/>
        </w:rPr>
        <w:t xml:space="preserve"> na drugi način rešenu stambenu potrebu.</w:t>
      </w:r>
    </w:p>
    <w:p w:rsidR="000D6838" w:rsidRPr="0088452E" w:rsidRDefault="000D6838" w:rsidP="0088452E">
      <w:pPr>
        <w:spacing w:before="100" w:beforeAutospacing="1" w:after="100" w:afterAutospacing="1" w:line="240" w:lineRule="auto"/>
        <w:rPr>
          <w:rFonts w:ascii="Arial" w:hAnsi="Arial" w:cs="Arial"/>
        </w:rPr>
      </w:pPr>
      <w:proofErr w:type="gramStart"/>
      <w:r w:rsidRPr="0088452E">
        <w:rPr>
          <w:rFonts w:ascii="Arial" w:hAnsi="Arial" w:cs="Arial"/>
        </w:rPr>
        <w:t>Smatra se da lice iz člana 3.</w:t>
      </w:r>
      <w:proofErr w:type="gramEnd"/>
      <w:r w:rsidRPr="0088452E">
        <w:rPr>
          <w:rFonts w:ascii="Arial" w:hAnsi="Arial" w:cs="Arial"/>
        </w:rPr>
        <w:t xml:space="preserve"> ove uredbe ima rešenu stambenu potrebu ako ono ili član njegovog porodičnog domaćinstva ima u svojini useljiv stan ili porodičnu stambenu zgradu koja je odgovarajuća za njegovo porodično domaćinstvo u smislu ove uredbe ili takav stan u društvenoj, odnosno državnoj svojini koristi po osnovu zakupa na neodređeno ili određeno vreme, proisteklog iz ranije postojećeg stanarskog prava u smislu Zakona o stanovanju ("Službeni glasnik RS", br. 50/92, 76/92, 84/92, 33/93, 53/93, 67/93, 46/94, 47/94, 48/94, 44/95, 49/95, 16/97, 46/98, 26/01 i 101/05).</w:t>
      </w:r>
    </w:p>
    <w:p w:rsidR="000D6838" w:rsidRPr="0088452E" w:rsidRDefault="000D6838" w:rsidP="0088452E">
      <w:pPr>
        <w:spacing w:before="240" w:after="120" w:line="240" w:lineRule="auto"/>
        <w:jc w:val="center"/>
        <w:rPr>
          <w:rFonts w:ascii="Arial" w:hAnsi="Arial" w:cs="Arial"/>
          <w:b/>
          <w:bCs/>
          <w:sz w:val="24"/>
          <w:szCs w:val="24"/>
        </w:rPr>
      </w:pPr>
      <w:bookmarkStart w:id="7" w:name="clan_6"/>
      <w:bookmarkEnd w:id="7"/>
      <w:r w:rsidRPr="0088452E">
        <w:rPr>
          <w:rFonts w:ascii="Arial" w:hAnsi="Arial" w:cs="Arial"/>
          <w:b/>
          <w:bCs/>
          <w:sz w:val="24"/>
          <w:szCs w:val="24"/>
        </w:rPr>
        <w:t>Član 6</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Članovima porodičnog domaćinstva, u smislu ove uredbe, smatraju se članovi porodice ratnog vojnog invalida i korisnika porodične invalidnine, kojima se rešava stambena potreba, i to: supružnik ili vanbračni partner, deca (bračna, vanbračna, usvojena, pastorčad) i roditelji (kao i očuh, maćeha, usvojilac) podnosioca zahteva i njegovog supružnika, ako sa podnosiocem zahteva žive u zajedničkom domaćinstvu, a ni po kom osnovu nemaju rešenu stambenu potrebu.</w:t>
      </w:r>
    </w:p>
    <w:p w:rsidR="000D6838" w:rsidRPr="0088452E" w:rsidRDefault="000D6838" w:rsidP="0088452E">
      <w:pPr>
        <w:spacing w:before="100" w:beforeAutospacing="1" w:after="100" w:afterAutospacing="1" w:line="240" w:lineRule="auto"/>
        <w:rPr>
          <w:rFonts w:ascii="Arial" w:hAnsi="Arial" w:cs="Arial"/>
        </w:rPr>
      </w:pPr>
      <w:proofErr w:type="gramStart"/>
      <w:r w:rsidRPr="0088452E">
        <w:rPr>
          <w:rFonts w:ascii="Arial" w:hAnsi="Arial" w:cs="Arial"/>
        </w:rPr>
        <w:lastRenderedPageBreak/>
        <w:t>Ako porodičnu invalidninu ostvaruju po istom licu uža porodica poginulog - s jedne strane i roditelji poginulog - s druge strane, stambenu potrebu rešavaju kao jedno porodično domaćinstvo.</w:t>
      </w:r>
      <w:proofErr w:type="gramEnd"/>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Kada se </w:t>
      </w:r>
      <w:proofErr w:type="gramStart"/>
      <w:r w:rsidRPr="0088452E">
        <w:rPr>
          <w:rFonts w:ascii="Arial" w:hAnsi="Arial" w:cs="Arial"/>
        </w:rPr>
        <w:t>stan</w:t>
      </w:r>
      <w:proofErr w:type="gramEnd"/>
      <w:r w:rsidRPr="0088452E">
        <w:rPr>
          <w:rFonts w:ascii="Arial" w:hAnsi="Arial" w:cs="Arial"/>
        </w:rPr>
        <w:t xml:space="preserve"> dodeljuje u zakup sauživaocima porodične invalidnine, za nosioca zakupa određuje se jedno lice, po redosledu: a) supružnik ili vanbračni partner; b) dete (bračno, vanbračno, usvojeno, pastorče); v) roditelji, očuh, maćeha, usvojilac, s tim što se u ugovoru o zakupu naznačuju svi članovi kao korisnici.</w:t>
      </w:r>
    </w:p>
    <w:p w:rsidR="000D6838" w:rsidRPr="0088452E" w:rsidRDefault="000D6838" w:rsidP="0088452E">
      <w:pPr>
        <w:spacing w:before="240" w:after="120" w:line="240" w:lineRule="auto"/>
        <w:jc w:val="center"/>
        <w:rPr>
          <w:rFonts w:ascii="Arial" w:hAnsi="Arial" w:cs="Arial"/>
          <w:b/>
          <w:bCs/>
          <w:sz w:val="24"/>
          <w:szCs w:val="24"/>
        </w:rPr>
      </w:pPr>
      <w:bookmarkStart w:id="8" w:name="clan_7"/>
      <w:bookmarkEnd w:id="8"/>
      <w:r w:rsidRPr="0088452E">
        <w:rPr>
          <w:rFonts w:ascii="Arial" w:hAnsi="Arial" w:cs="Arial"/>
          <w:b/>
          <w:bCs/>
          <w:sz w:val="24"/>
          <w:szCs w:val="24"/>
        </w:rPr>
        <w:t>Član 7</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Odgovarajućim stanom po površini i strukturi, u smislu ove uredbe, smatra se:</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 </w:t>
      </w:r>
      <w:proofErr w:type="gramStart"/>
      <w:r w:rsidRPr="0088452E">
        <w:rPr>
          <w:rFonts w:ascii="Arial" w:hAnsi="Arial" w:cs="Arial"/>
        </w:rPr>
        <w:t>samcu</w:t>
      </w:r>
      <w:proofErr w:type="gramEnd"/>
      <w:r w:rsidRPr="0088452E">
        <w:rPr>
          <w:rFonts w:ascii="Arial" w:hAnsi="Arial" w:cs="Arial"/>
        </w:rPr>
        <w:t xml:space="preserve"> i za dva člana porodičnog domaćinstva:</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TIP do - 24</w:t>
      </w:r>
      <w:proofErr w:type="gramStart"/>
      <w:r w:rsidRPr="0088452E">
        <w:rPr>
          <w:rFonts w:ascii="Arial" w:hAnsi="Arial" w:cs="Arial"/>
        </w:rPr>
        <w:t>,20</w:t>
      </w:r>
      <w:proofErr w:type="gramEnd"/>
      <w:r w:rsidRPr="0088452E">
        <w:rPr>
          <w:rFonts w:ascii="Arial" w:hAnsi="Arial" w:cs="Arial"/>
        </w:rPr>
        <w:t xml:space="preserve"> m</w:t>
      </w:r>
      <w:r w:rsidRPr="0088452E">
        <w:rPr>
          <w:rFonts w:ascii="Arial" w:hAnsi="Arial" w:cs="Arial"/>
          <w:sz w:val="15"/>
          <w:vertAlign w:val="superscript"/>
        </w:rPr>
        <w:t>2</w:t>
      </w:r>
      <w:r w:rsidRPr="0088452E">
        <w:rPr>
          <w:rFonts w:ascii="Arial" w:hAnsi="Arial" w:cs="Arial"/>
        </w:rPr>
        <w:t>;</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 </w:t>
      </w:r>
      <w:proofErr w:type="gramStart"/>
      <w:r w:rsidRPr="0088452E">
        <w:rPr>
          <w:rFonts w:ascii="Arial" w:hAnsi="Arial" w:cs="Arial"/>
        </w:rPr>
        <w:t>za</w:t>
      </w:r>
      <w:proofErr w:type="gramEnd"/>
      <w:r w:rsidRPr="0088452E">
        <w:rPr>
          <w:rFonts w:ascii="Arial" w:hAnsi="Arial" w:cs="Arial"/>
        </w:rPr>
        <w:t xml:space="preserve"> tri i četiri člana porodičnog domaćinstva:</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TIP 1 - 32</w:t>
      </w:r>
      <w:proofErr w:type="gramStart"/>
      <w:r w:rsidRPr="0088452E">
        <w:rPr>
          <w:rFonts w:ascii="Arial" w:hAnsi="Arial" w:cs="Arial"/>
        </w:rPr>
        <w:t>,40</w:t>
      </w:r>
      <w:proofErr w:type="gramEnd"/>
      <w:r w:rsidRPr="0088452E">
        <w:rPr>
          <w:rFonts w:ascii="Arial" w:hAnsi="Arial" w:cs="Arial"/>
        </w:rPr>
        <w:t xml:space="preserve"> m</w:t>
      </w:r>
      <w:r w:rsidRPr="0088452E">
        <w:rPr>
          <w:rFonts w:ascii="Arial" w:hAnsi="Arial" w:cs="Arial"/>
          <w:sz w:val="15"/>
          <w:vertAlign w:val="superscript"/>
        </w:rPr>
        <w:t>2</w:t>
      </w:r>
      <w:r w:rsidRPr="0088452E">
        <w:rPr>
          <w:rFonts w:ascii="Arial" w:hAnsi="Arial" w:cs="Arial"/>
        </w:rPr>
        <w:t>;</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 </w:t>
      </w:r>
      <w:proofErr w:type="gramStart"/>
      <w:r w:rsidRPr="0088452E">
        <w:rPr>
          <w:rFonts w:ascii="Arial" w:hAnsi="Arial" w:cs="Arial"/>
        </w:rPr>
        <w:t>za</w:t>
      </w:r>
      <w:proofErr w:type="gramEnd"/>
      <w:r w:rsidRPr="0088452E">
        <w:rPr>
          <w:rFonts w:ascii="Arial" w:hAnsi="Arial" w:cs="Arial"/>
        </w:rPr>
        <w:t xml:space="preserve"> četiri i pet članova porodičnog domaćinstva:</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TIP 2 - 40</w:t>
      </w:r>
      <w:proofErr w:type="gramStart"/>
      <w:r w:rsidRPr="0088452E">
        <w:rPr>
          <w:rFonts w:ascii="Arial" w:hAnsi="Arial" w:cs="Arial"/>
        </w:rPr>
        <w:t>,10</w:t>
      </w:r>
      <w:proofErr w:type="gramEnd"/>
      <w:r w:rsidRPr="0088452E">
        <w:rPr>
          <w:rFonts w:ascii="Arial" w:hAnsi="Arial" w:cs="Arial"/>
        </w:rPr>
        <w:t xml:space="preserve"> m</w:t>
      </w:r>
      <w:r w:rsidRPr="0088452E">
        <w:rPr>
          <w:rFonts w:ascii="Arial" w:hAnsi="Arial" w:cs="Arial"/>
          <w:sz w:val="15"/>
          <w:vertAlign w:val="superscript"/>
        </w:rPr>
        <w:t>2</w:t>
      </w:r>
      <w:r w:rsidRPr="0088452E">
        <w:rPr>
          <w:rFonts w:ascii="Arial" w:hAnsi="Arial" w:cs="Arial"/>
        </w:rPr>
        <w:t>;</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 </w:t>
      </w:r>
      <w:proofErr w:type="gramStart"/>
      <w:r w:rsidRPr="0088452E">
        <w:rPr>
          <w:rFonts w:ascii="Arial" w:hAnsi="Arial" w:cs="Arial"/>
        </w:rPr>
        <w:t>za</w:t>
      </w:r>
      <w:proofErr w:type="gramEnd"/>
      <w:r w:rsidRPr="0088452E">
        <w:rPr>
          <w:rFonts w:ascii="Arial" w:hAnsi="Arial" w:cs="Arial"/>
        </w:rPr>
        <w:t xml:space="preserve"> pet i više članova porodičnog domaćinstva:</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TIP 2b - 48</w:t>
      </w:r>
      <w:proofErr w:type="gramStart"/>
      <w:r w:rsidRPr="0088452E">
        <w:rPr>
          <w:rFonts w:ascii="Arial" w:hAnsi="Arial" w:cs="Arial"/>
        </w:rPr>
        <w:t>,80</w:t>
      </w:r>
      <w:proofErr w:type="gramEnd"/>
      <w:r w:rsidRPr="0088452E">
        <w:rPr>
          <w:rFonts w:ascii="Arial" w:hAnsi="Arial" w:cs="Arial"/>
        </w:rPr>
        <w:t xml:space="preserve"> m</w:t>
      </w:r>
      <w:r w:rsidRPr="0088452E">
        <w:rPr>
          <w:rFonts w:ascii="Arial" w:hAnsi="Arial" w:cs="Arial"/>
          <w:sz w:val="15"/>
          <w:vertAlign w:val="superscript"/>
        </w:rPr>
        <w:t>2</w:t>
      </w:r>
      <w:r w:rsidRPr="0088452E">
        <w:rPr>
          <w:rFonts w:ascii="Arial" w:hAnsi="Arial" w:cs="Arial"/>
        </w:rPr>
        <w:t>.</w:t>
      </w:r>
    </w:p>
    <w:p w:rsidR="000D6838" w:rsidRPr="0088452E" w:rsidRDefault="000D6838" w:rsidP="0088452E">
      <w:pPr>
        <w:spacing w:before="240" w:after="120" w:line="240" w:lineRule="auto"/>
        <w:jc w:val="center"/>
        <w:rPr>
          <w:rFonts w:ascii="Arial" w:hAnsi="Arial" w:cs="Arial"/>
          <w:b/>
          <w:bCs/>
          <w:sz w:val="24"/>
          <w:szCs w:val="24"/>
        </w:rPr>
      </w:pPr>
      <w:bookmarkStart w:id="9" w:name="clan_8"/>
      <w:bookmarkEnd w:id="9"/>
      <w:r w:rsidRPr="0088452E">
        <w:rPr>
          <w:rFonts w:ascii="Arial" w:hAnsi="Arial" w:cs="Arial"/>
          <w:b/>
          <w:bCs/>
          <w:sz w:val="24"/>
          <w:szCs w:val="24"/>
        </w:rPr>
        <w:t>Član 8</w:t>
      </w:r>
    </w:p>
    <w:p w:rsidR="000D6838" w:rsidRPr="0088452E" w:rsidRDefault="000D6838" w:rsidP="0088452E">
      <w:pPr>
        <w:spacing w:before="100" w:beforeAutospacing="1" w:after="100" w:afterAutospacing="1" w:line="240" w:lineRule="auto"/>
        <w:rPr>
          <w:rFonts w:ascii="Arial" w:hAnsi="Arial" w:cs="Arial"/>
        </w:rPr>
      </w:pPr>
      <w:proofErr w:type="gramStart"/>
      <w:r w:rsidRPr="0088452E">
        <w:rPr>
          <w:rFonts w:ascii="Arial" w:hAnsi="Arial" w:cs="Arial"/>
        </w:rPr>
        <w:t>Licu iz člana 3.</w:t>
      </w:r>
      <w:proofErr w:type="gramEnd"/>
      <w:r w:rsidRPr="0088452E">
        <w:rPr>
          <w:rFonts w:ascii="Arial" w:hAnsi="Arial" w:cs="Arial"/>
        </w:rPr>
        <w:t xml:space="preserve"> </w:t>
      </w:r>
      <w:proofErr w:type="gramStart"/>
      <w:r w:rsidRPr="0088452E">
        <w:rPr>
          <w:rFonts w:ascii="Arial" w:hAnsi="Arial" w:cs="Arial"/>
        </w:rPr>
        <w:t>ove</w:t>
      </w:r>
      <w:proofErr w:type="gramEnd"/>
      <w:r w:rsidRPr="0088452E">
        <w:rPr>
          <w:rFonts w:ascii="Arial" w:hAnsi="Arial" w:cs="Arial"/>
        </w:rPr>
        <w:t xml:space="preserve"> uredbe može se dati u zakup i manji stan od stana koji mu pripada u skladu sa članom 7. </w:t>
      </w:r>
      <w:proofErr w:type="gramStart"/>
      <w:r w:rsidRPr="0088452E">
        <w:rPr>
          <w:rFonts w:ascii="Arial" w:hAnsi="Arial" w:cs="Arial"/>
        </w:rPr>
        <w:t>ove</w:t>
      </w:r>
      <w:proofErr w:type="gramEnd"/>
      <w:r w:rsidRPr="0088452E">
        <w:rPr>
          <w:rFonts w:ascii="Arial" w:hAnsi="Arial" w:cs="Arial"/>
        </w:rPr>
        <w:t xml:space="preserve"> uredbe ako se sa tim pismeno saglasi.</w:t>
      </w:r>
    </w:p>
    <w:p w:rsidR="000D6838" w:rsidRPr="0088452E" w:rsidRDefault="000D6838" w:rsidP="0088452E">
      <w:pPr>
        <w:spacing w:after="0" w:line="240" w:lineRule="auto"/>
        <w:jc w:val="center"/>
        <w:rPr>
          <w:rFonts w:ascii="Arial" w:hAnsi="Arial" w:cs="Arial"/>
          <w:sz w:val="31"/>
          <w:szCs w:val="31"/>
        </w:rPr>
      </w:pPr>
      <w:bookmarkStart w:id="10" w:name="str_3"/>
      <w:bookmarkEnd w:id="10"/>
      <w:r w:rsidRPr="0088452E">
        <w:rPr>
          <w:rFonts w:ascii="Arial" w:hAnsi="Arial" w:cs="Arial"/>
          <w:sz w:val="31"/>
          <w:szCs w:val="31"/>
        </w:rPr>
        <w:t>III KRITERIJUMI I MERILA ZA DODELU STANOVA</w:t>
      </w:r>
    </w:p>
    <w:p w:rsidR="000D6838" w:rsidRPr="0088452E" w:rsidRDefault="000D6838" w:rsidP="0088452E">
      <w:pPr>
        <w:spacing w:before="240" w:after="120" w:line="240" w:lineRule="auto"/>
        <w:jc w:val="center"/>
        <w:rPr>
          <w:rFonts w:ascii="Arial" w:hAnsi="Arial" w:cs="Arial"/>
          <w:b/>
          <w:bCs/>
          <w:sz w:val="24"/>
          <w:szCs w:val="24"/>
        </w:rPr>
      </w:pPr>
      <w:bookmarkStart w:id="11" w:name="clan_9"/>
      <w:bookmarkEnd w:id="11"/>
      <w:r w:rsidRPr="0088452E">
        <w:rPr>
          <w:rFonts w:ascii="Arial" w:hAnsi="Arial" w:cs="Arial"/>
          <w:b/>
          <w:bCs/>
          <w:sz w:val="24"/>
          <w:szCs w:val="24"/>
        </w:rPr>
        <w:t>Član 9</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Utvrđivanje reda prvenstva za dodelu stanova vrši se </w:t>
      </w:r>
      <w:proofErr w:type="gramStart"/>
      <w:r w:rsidRPr="0088452E">
        <w:rPr>
          <w:rFonts w:ascii="Arial" w:hAnsi="Arial" w:cs="Arial"/>
        </w:rPr>
        <w:t>na</w:t>
      </w:r>
      <w:proofErr w:type="gramEnd"/>
      <w:r w:rsidRPr="0088452E">
        <w:rPr>
          <w:rFonts w:ascii="Arial" w:hAnsi="Arial" w:cs="Arial"/>
        </w:rPr>
        <w:t xml:space="preserve"> osnovu sledećih kriterijuma:</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1) </w:t>
      </w:r>
      <w:proofErr w:type="gramStart"/>
      <w:r w:rsidRPr="0088452E">
        <w:rPr>
          <w:rFonts w:ascii="Arial" w:hAnsi="Arial" w:cs="Arial"/>
        </w:rPr>
        <w:t>lični</w:t>
      </w:r>
      <w:proofErr w:type="gramEnd"/>
      <w:r w:rsidRPr="0088452E">
        <w:rPr>
          <w:rFonts w:ascii="Arial" w:hAnsi="Arial" w:cs="Arial"/>
        </w:rPr>
        <w:t xml:space="preserve"> status;</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2) </w:t>
      </w:r>
      <w:proofErr w:type="gramStart"/>
      <w:r w:rsidRPr="0088452E">
        <w:rPr>
          <w:rFonts w:ascii="Arial" w:hAnsi="Arial" w:cs="Arial"/>
        </w:rPr>
        <w:t>stambeni</w:t>
      </w:r>
      <w:proofErr w:type="gramEnd"/>
      <w:r w:rsidRPr="0088452E">
        <w:rPr>
          <w:rFonts w:ascii="Arial" w:hAnsi="Arial" w:cs="Arial"/>
        </w:rPr>
        <w:t xml:space="preserve"> status;</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3) </w:t>
      </w:r>
      <w:proofErr w:type="gramStart"/>
      <w:r w:rsidRPr="0088452E">
        <w:rPr>
          <w:rFonts w:ascii="Arial" w:hAnsi="Arial" w:cs="Arial"/>
        </w:rPr>
        <w:t>teške</w:t>
      </w:r>
      <w:proofErr w:type="gramEnd"/>
      <w:r w:rsidRPr="0088452E">
        <w:rPr>
          <w:rFonts w:ascii="Arial" w:hAnsi="Arial" w:cs="Arial"/>
        </w:rPr>
        <w:t xml:space="preserve"> bolesti;</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4) </w:t>
      </w:r>
      <w:proofErr w:type="gramStart"/>
      <w:r w:rsidRPr="0088452E">
        <w:rPr>
          <w:rFonts w:ascii="Arial" w:hAnsi="Arial" w:cs="Arial"/>
        </w:rPr>
        <w:t>broj</w:t>
      </w:r>
      <w:proofErr w:type="gramEnd"/>
      <w:r w:rsidRPr="0088452E">
        <w:rPr>
          <w:rFonts w:ascii="Arial" w:hAnsi="Arial" w:cs="Arial"/>
        </w:rPr>
        <w:t xml:space="preserve"> članova porodičnog domaćinstva;</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lastRenderedPageBreak/>
        <w:t xml:space="preserve">5) </w:t>
      </w:r>
      <w:proofErr w:type="gramStart"/>
      <w:r w:rsidRPr="0088452E">
        <w:rPr>
          <w:rFonts w:ascii="Arial" w:hAnsi="Arial" w:cs="Arial"/>
        </w:rPr>
        <w:t>državljanstvo</w:t>
      </w:r>
      <w:proofErr w:type="gramEnd"/>
      <w:r w:rsidRPr="0088452E">
        <w:rPr>
          <w:rFonts w:ascii="Arial" w:hAnsi="Arial" w:cs="Arial"/>
        </w:rPr>
        <w:t xml:space="preserve"> Republike Srbije sa datumom sticanja državljanstva;</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6) </w:t>
      </w:r>
      <w:proofErr w:type="gramStart"/>
      <w:r w:rsidRPr="0088452E">
        <w:rPr>
          <w:rFonts w:ascii="Arial" w:hAnsi="Arial" w:cs="Arial"/>
        </w:rPr>
        <w:t>radni</w:t>
      </w:r>
      <w:proofErr w:type="gramEnd"/>
      <w:r w:rsidRPr="0088452E">
        <w:rPr>
          <w:rFonts w:ascii="Arial" w:hAnsi="Arial" w:cs="Arial"/>
        </w:rPr>
        <w:t xml:space="preserve"> status podnosioca zahteva.</w:t>
      </w:r>
    </w:p>
    <w:p w:rsidR="000D6838" w:rsidRPr="0088452E" w:rsidRDefault="000D6838" w:rsidP="0088452E">
      <w:pPr>
        <w:spacing w:before="240" w:after="120" w:line="240" w:lineRule="auto"/>
        <w:jc w:val="center"/>
        <w:rPr>
          <w:rFonts w:ascii="Arial" w:hAnsi="Arial" w:cs="Arial"/>
          <w:b/>
          <w:bCs/>
          <w:sz w:val="24"/>
          <w:szCs w:val="24"/>
        </w:rPr>
      </w:pPr>
      <w:bookmarkStart w:id="12" w:name="clan_10"/>
      <w:bookmarkEnd w:id="12"/>
      <w:r w:rsidRPr="0088452E">
        <w:rPr>
          <w:rFonts w:ascii="Arial" w:hAnsi="Arial" w:cs="Arial"/>
          <w:b/>
          <w:bCs/>
          <w:sz w:val="24"/>
          <w:szCs w:val="24"/>
        </w:rPr>
        <w:t>Član 10</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Kriterijum lični status vrednuje se </w:t>
      </w:r>
      <w:proofErr w:type="gramStart"/>
      <w:r w:rsidRPr="0088452E">
        <w:rPr>
          <w:rFonts w:ascii="Arial" w:hAnsi="Arial" w:cs="Arial"/>
        </w:rPr>
        <w:t>na</w:t>
      </w:r>
      <w:proofErr w:type="gramEnd"/>
      <w:r w:rsidRPr="0088452E">
        <w:rPr>
          <w:rFonts w:ascii="Arial" w:hAnsi="Arial" w:cs="Arial"/>
        </w:rPr>
        <w:t xml:space="preserve"> sledeći način:</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A0"/>
      </w:tblPr>
      <w:tblGrid>
        <w:gridCol w:w="391"/>
        <w:gridCol w:w="7698"/>
        <w:gridCol w:w="1357"/>
      </w:tblGrid>
      <w:tr w:rsidR="000D6838" w:rsidRPr="0079344B" w:rsidTr="0088452E">
        <w:trPr>
          <w:tblCellSpacing w:w="0" w:type="dxa"/>
        </w:trPr>
        <w:tc>
          <w:tcPr>
            <w:tcW w:w="0" w:type="auto"/>
            <w:gridSpan w:val="3"/>
            <w:tcBorders>
              <w:top w:val="single" w:sz="2" w:space="0" w:color="000000"/>
            </w:tcBorders>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a) Ratni vojni invalidi</w:t>
            </w:r>
          </w:p>
        </w:tc>
      </w:tr>
      <w:tr w:rsidR="000D6838" w:rsidRPr="0079344B" w:rsidTr="0088452E">
        <w:trPr>
          <w:tblCellSpacing w:w="0" w:type="dxa"/>
        </w:trPr>
        <w:tc>
          <w:tcPr>
            <w:tcW w:w="0" w:type="auto"/>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  1. </w:t>
            </w:r>
          </w:p>
        </w:tc>
        <w:tc>
          <w:tcPr>
            <w:tcW w:w="0" w:type="auto"/>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Invalidnost 100% - prva grupa </w:t>
            </w:r>
          </w:p>
        </w:tc>
        <w:tc>
          <w:tcPr>
            <w:tcW w:w="0" w:type="auto"/>
            <w:vAlign w:val="center"/>
          </w:tcPr>
          <w:p w:rsidR="000D6838" w:rsidRPr="0088452E" w:rsidRDefault="000D6838" w:rsidP="0088452E">
            <w:pPr>
              <w:spacing w:before="100" w:beforeAutospacing="1" w:after="100" w:afterAutospacing="1" w:line="240" w:lineRule="auto"/>
              <w:jc w:val="right"/>
              <w:rPr>
                <w:rFonts w:ascii="Arial" w:hAnsi="Arial" w:cs="Arial"/>
              </w:rPr>
            </w:pPr>
            <w:r w:rsidRPr="0088452E">
              <w:rPr>
                <w:rFonts w:ascii="Arial" w:hAnsi="Arial" w:cs="Arial"/>
              </w:rPr>
              <w:t>120 bodova</w:t>
            </w:r>
          </w:p>
        </w:tc>
      </w:tr>
      <w:tr w:rsidR="000D6838" w:rsidRPr="0079344B" w:rsidTr="0088452E">
        <w:trPr>
          <w:tblCellSpacing w:w="0" w:type="dxa"/>
        </w:trPr>
        <w:tc>
          <w:tcPr>
            <w:tcW w:w="0" w:type="auto"/>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  2. </w:t>
            </w:r>
          </w:p>
        </w:tc>
        <w:tc>
          <w:tcPr>
            <w:tcW w:w="0" w:type="auto"/>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Invalidnost 100% - druga grupa </w:t>
            </w:r>
          </w:p>
        </w:tc>
        <w:tc>
          <w:tcPr>
            <w:tcW w:w="0" w:type="auto"/>
            <w:vAlign w:val="center"/>
          </w:tcPr>
          <w:p w:rsidR="000D6838" w:rsidRPr="0088452E" w:rsidRDefault="000D6838" w:rsidP="0088452E">
            <w:pPr>
              <w:spacing w:before="100" w:beforeAutospacing="1" w:after="100" w:afterAutospacing="1" w:line="240" w:lineRule="auto"/>
              <w:jc w:val="right"/>
              <w:rPr>
                <w:rFonts w:ascii="Arial" w:hAnsi="Arial" w:cs="Arial"/>
              </w:rPr>
            </w:pPr>
            <w:r w:rsidRPr="0088452E">
              <w:rPr>
                <w:rFonts w:ascii="Arial" w:hAnsi="Arial" w:cs="Arial"/>
              </w:rPr>
              <w:t>100 bodova</w:t>
            </w:r>
          </w:p>
        </w:tc>
      </w:tr>
      <w:tr w:rsidR="000D6838" w:rsidRPr="0079344B" w:rsidTr="0088452E">
        <w:trPr>
          <w:tblCellSpacing w:w="0" w:type="dxa"/>
        </w:trPr>
        <w:tc>
          <w:tcPr>
            <w:tcW w:w="0" w:type="auto"/>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3.</w:t>
            </w:r>
          </w:p>
        </w:tc>
        <w:tc>
          <w:tcPr>
            <w:tcW w:w="0" w:type="auto"/>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Invalidnost 90% - treća grupa </w:t>
            </w:r>
          </w:p>
        </w:tc>
        <w:tc>
          <w:tcPr>
            <w:tcW w:w="0" w:type="auto"/>
            <w:vAlign w:val="center"/>
          </w:tcPr>
          <w:p w:rsidR="000D6838" w:rsidRPr="0088452E" w:rsidRDefault="000D6838" w:rsidP="0088452E">
            <w:pPr>
              <w:spacing w:before="100" w:beforeAutospacing="1" w:after="100" w:afterAutospacing="1" w:line="240" w:lineRule="auto"/>
              <w:jc w:val="right"/>
              <w:rPr>
                <w:rFonts w:ascii="Arial" w:hAnsi="Arial" w:cs="Arial"/>
              </w:rPr>
            </w:pPr>
            <w:r w:rsidRPr="0088452E">
              <w:rPr>
                <w:rFonts w:ascii="Arial" w:hAnsi="Arial" w:cs="Arial"/>
              </w:rPr>
              <w:t>90 bodova</w:t>
            </w:r>
          </w:p>
        </w:tc>
      </w:tr>
      <w:tr w:rsidR="000D6838" w:rsidRPr="0079344B" w:rsidTr="0088452E">
        <w:trPr>
          <w:tblCellSpacing w:w="0" w:type="dxa"/>
        </w:trPr>
        <w:tc>
          <w:tcPr>
            <w:tcW w:w="0" w:type="auto"/>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  4. </w:t>
            </w:r>
          </w:p>
        </w:tc>
        <w:tc>
          <w:tcPr>
            <w:tcW w:w="0" w:type="auto"/>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Invalidnost 80% - četvrta grupa </w:t>
            </w:r>
          </w:p>
        </w:tc>
        <w:tc>
          <w:tcPr>
            <w:tcW w:w="0" w:type="auto"/>
            <w:vAlign w:val="center"/>
          </w:tcPr>
          <w:p w:rsidR="000D6838" w:rsidRPr="0088452E" w:rsidRDefault="000D6838" w:rsidP="0088452E">
            <w:pPr>
              <w:spacing w:before="100" w:beforeAutospacing="1" w:after="100" w:afterAutospacing="1" w:line="240" w:lineRule="auto"/>
              <w:jc w:val="right"/>
              <w:rPr>
                <w:rFonts w:ascii="Arial" w:hAnsi="Arial" w:cs="Arial"/>
              </w:rPr>
            </w:pPr>
            <w:r w:rsidRPr="0088452E">
              <w:rPr>
                <w:rFonts w:ascii="Arial" w:hAnsi="Arial" w:cs="Arial"/>
              </w:rPr>
              <w:t>85 bodova</w:t>
            </w:r>
          </w:p>
        </w:tc>
      </w:tr>
      <w:tr w:rsidR="000D6838" w:rsidRPr="0079344B" w:rsidTr="0088452E">
        <w:trPr>
          <w:tblCellSpacing w:w="0" w:type="dxa"/>
        </w:trPr>
        <w:tc>
          <w:tcPr>
            <w:tcW w:w="0" w:type="auto"/>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  5. </w:t>
            </w:r>
          </w:p>
        </w:tc>
        <w:tc>
          <w:tcPr>
            <w:tcW w:w="0" w:type="auto"/>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Invalidnost 70% - peta grupa </w:t>
            </w:r>
          </w:p>
        </w:tc>
        <w:tc>
          <w:tcPr>
            <w:tcW w:w="0" w:type="auto"/>
            <w:vAlign w:val="center"/>
          </w:tcPr>
          <w:p w:rsidR="000D6838" w:rsidRPr="0088452E" w:rsidRDefault="000D6838" w:rsidP="0088452E">
            <w:pPr>
              <w:spacing w:before="100" w:beforeAutospacing="1" w:after="100" w:afterAutospacing="1" w:line="240" w:lineRule="auto"/>
              <w:jc w:val="right"/>
              <w:rPr>
                <w:rFonts w:ascii="Arial" w:hAnsi="Arial" w:cs="Arial"/>
              </w:rPr>
            </w:pPr>
            <w:r w:rsidRPr="0088452E">
              <w:rPr>
                <w:rFonts w:ascii="Arial" w:hAnsi="Arial" w:cs="Arial"/>
              </w:rPr>
              <w:t>70 bodova</w:t>
            </w:r>
          </w:p>
        </w:tc>
      </w:tr>
      <w:tr w:rsidR="000D6838" w:rsidRPr="0079344B" w:rsidTr="0088452E">
        <w:trPr>
          <w:tblCellSpacing w:w="0" w:type="dxa"/>
        </w:trPr>
        <w:tc>
          <w:tcPr>
            <w:tcW w:w="0" w:type="auto"/>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  6. </w:t>
            </w:r>
          </w:p>
        </w:tc>
        <w:tc>
          <w:tcPr>
            <w:tcW w:w="0" w:type="auto"/>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Invalidnost 60% - šesta grupa </w:t>
            </w:r>
          </w:p>
        </w:tc>
        <w:tc>
          <w:tcPr>
            <w:tcW w:w="0" w:type="auto"/>
            <w:vAlign w:val="center"/>
          </w:tcPr>
          <w:p w:rsidR="000D6838" w:rsidRPr="0088452E" w:rsidRDefault="000D6838" w:rsidP="0088452E">
            <w:pPr>
              <w:spacing w:before="100" w:beforeAutospacing="1" w:after="100" w:afterAutospacing="1" w:line="240" w:lineRule="auto"/>
              <w:jc w:val="right"/>
              <w:rPr>
                <w:rFonts w:ascii="Arial" w:hAnsi="Arial" w:cs="Arial"/>
              </w:rPr>
            </w:pPr>
            <w:r w:rsidRPr="0088452E">
              <w:rPr>
                <w:rFonts w:ascii="Arial" w:hAnsi="Arial" w:cs="Arial"/>
              </w:rPr>
              <w:t>55 bodova</w:t>
            </w:r>
          </w:p>
        </w:tc>
      </w:tr>
      <w:tr w:rsidR="000D6838" w:rsidRPr="0079344B" w:rsidTr="0088452E">
        <w:trPr>
          <w:tblCellSpacing w:w="0" w:type="dxa"/>
        </w:trPr>
        <w:tc>
          <w:tcPr>
            <w:tcW w:w="0" w:type="auto"/>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  7. </w:t>
            </w:r>
          </w:p>
        </w:tc>
        <w:tc>
          <w:tcPr>
            <w:tcW w:w="0" w:type="auto"/>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Invalidnost 50% - sedma grupa </w:t>
            </w:r>
          </w:p>
        </w:tc>
        <w:tc>
          <w:tcPr>
            <w:tcW w:w="0" w:type="auto"/>
            <w:vAlign w:val="center"/>
          </w:tcPr>
          <w:p w:rsidR="000D6838" w:rsidRPr="0088452E" w:rsidRDefault="000D6838" w:rsidP="0088452E">
            <w:pPr>
              <w:spacing w:before="100" w:beforeAutospacing="1" w:after="100" w:afterAutospacing="1" w:line="240" w:lineRule="auto"/>
              <w:jc w:val="right"/>
              <w:rPr>
                <w:rFonts w:ascii="Arial" w:hAnsi="Arial" w:cs="Arial"/>
              </w:rPr>
            </w:pPr>
            <w:r w:rsidRPr="0088452E">
              <w:rPr>
                <w:rFonts w:ascii="Arial" w:hAnsi="Arial" w:cs="Arial"/>
              </w:rPr>
              <w:t>40 bodova</w:t>
            </w:r>
          </w:p>
        </w:tc>
      </w:tr>
      <w:tr w:rsidR="000D6838" w:rsidRPr="0079344B" w:rsidTr="0088452E">
        <w:trPr>
          <w:tblCellSpacing w:w="0" w:type="dxa"/>
        </w:trPr>
        <w:tc>
          <w:tcPr>
            <w:tcW w:w="0" w:type="auto"/>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  8. </w:t>
            </w:r>
          </w:p>
        </w:tc>
        <w:tc>
          <w:tcPr>
            <w:tcW w:w="0" w:type="auto"/>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Invalidnost 40% - osma grupa </w:t>
            </w:r>
          </w:p>
        </w:tc>
        <w:tc>
          <w:tcPr>
            <w:tcW w:w="0" w:type="auto"/>
            <w:vAlign w:val="center"/>
          </w:tcPr>
          <w:p w:rsidR="000D6838" w:rsidRPr="0088452E" w:rsidRDefault="000D6838" w:rsidP="0088452E">
            <w:pPr>
              <w:spacing w:before="100" w:beforeAutospacing="1" w:after="100" w:afterAutospacing="1" w:line="240" w:lineRule="auto"/>
              <w:jc w:val="right"/>
              <w:rPr>
                <w:rFonts w:ascii="Arial" w:hAnsi="Arial" w:cs="Arial"/>
              </w:rPr>
            </w:pPr>
            <w:r w:rsidRPr="0088452E">
              <w:rPr>
                <w:rFonts w:ascii="Arial" w:hAnsi="Arial" w:cs="Arial"/>
              </w:rPr>
              <w:t>30 bodova</w:t>
            </w:r>
          </w:p>
        </w:tc>
      </w:tr>
      <w:tr w:rsidR="000D6838" w:rsidRPr="0079344B" w:rsidTr="0088452E">
        <w:trPr>
          <w:tblCellSpacing w:w="0" w:type="dxa"/>
        </w:trPr>
        <w:tc>
          <w:tcPr>
            <w:tcW w:w="0" w:type="auto"/>
            <w:noWrap/>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9.</w:t>
            </w:r>
          </w:p>
        </w:tc>
        <w:tc>
          <w:tcPr>
            <w:tcW w:w="0" w:type="auto"/>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Invalidnost 30% - deveta grupa </w:t>
            </w:r>
          </w:p>
        </w:tc>
        <w:tc>
          <w:tcPr>
            <w:tcW w:w="0" w:type="auto"/>
            <w:vAlign w:val="center"/>
          </w:tcPr>
          <w:p w:rsidR="000D6838" w:rsidRPr="0088452E" w:rsidRDefault="000D6838" w:rsidP="0088452E">
            <w:pPr>
              <w:spacing w:before="100" w:beforeAutospacing="1" w:after="100" w:afterAutospacing="1" w:line="240" w:lineRule="auto"/>
              <w:jc w:val="right"/>
              <w:rPr>
                <w:rFonts w:ascii="Arial" w:hAnsi="Arial" w:cs="Arial"/>
              </w:rPr>
            </w:pPr>
            <w:r w:rsidRPr="0088452E">
              <w:rPr>
                <w:rFonts w:ascii="Arial" w:hAnsi="Arial" w:cs="Arial"/>
              </w:rPr>
              <w:t>20 bodova</w:t>
            </w:r>
          </w:p>
        </w:tc>
      </w:tr>
      <w:tr w:rsidR="000D6838" w:rsidRPr="0079344B" w:rsidTr="0088452E">
        <w:trPr>
          <w:tblCellSpacing w:w="0" w:type="dxa"/>
        </w:trPr>
        <w:tc>
          <w:tcPr>
            <w:tcW w:w="0" w:type="auto"/>
            <w:noWrap/>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10.</w:t>
            </w:r>
          </w:p>
        </w:tc>
        <w:tc>
          <w:tcPr>
            <w:tcW w:w="0" w:type="auto"/>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Invalidnost 20% - deseta grupa </w:t>
            </w:r>
          </w:p>
        </w:tc>
        <w:tc>
          <w:tcPr>
            <w:tcW w:w="0" w:type="auto"/>
            <w:vAlign w:val="center"/>
          </w:tcPr>
          <w:p w:rsidR="000D6838" w:rsidRPr="0088452E" w:rsidRDefault="000D6838" w:rsidP="0088452E">
            <w:pPr>
              <w:spacing w:before="100" w:beforeAutospacing="1" w:after="100" w:afterAutospacing="1" w:line="240" w:lineRule="auto"/>
              <w:jc w:val="right"/>
              <w:rPr>
                <w:rFonts w:ascii="Arial" w:hAnsi="Arial" w:cs="Arial"/>
              </w:rPr>
            </w:pPr>
            <w:r w:rsidRPr="0088452E">
              <w:rPr>
                <w:rFonts w:ascii="Arial" w:hAnsi="Arial" w:cs="Arial"/>
              </w:rPr>
              <w:t>10 bodova;</w:t>
            </w:r>
          </w:p>
        </w:tc>
      </w:tr>
      <w:tr w:rsidR="000D6838" w:rsidRPr="0079344B" w:rsidTr="0088452E">
        <w:trPr>
          <w:tblCellSpacing w:w="0" w:type="dxa"/>
        </w:trPr>
        <w:tc>
          <w:tcPr>
            <w:tcW w:w="0" w:type="auto"/>
            <w:gridSpan w:val="3"/>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b) Korisnici porodične invalidnine</w:t>
            </w:r>
          </w:p>
        </w:tc>
      </w:tr>
      <w:tr w:rsidR="000D6838" w:rsidRPr="0079344B" w:rsidTr="0088452E">
        <w:trPr>
          <w:tblCellSpacing w:w="0" w:type="dxa"/>
        </w:trPr>
        <w:tc>
          <w:tcPr>
            <w:tcW w:w="0" w:type="auto"/>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  1. </w:t>
            </w:r>
          </w:p>
        </w:tc>
        <w:tc>
          <w:tcPr>
            <w:tcW w:w="0" w:type="auto"/>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Korisnici porodične invalidnine po jednom palom borcu </w:t>
            </w:r>
          </w:p>
        </w:tc>
        <w:tc>
          <w:tcPr>
            <w:tcW w:w="0" w:type="auto"/>
            <w:vAlign w:val="center"/>
          </w:tcPr>
          <w:p w:rsidR="000D6838" w:rsidRPr="0088452E" w:rsidRDefault="000D6838" w:rsidP="0088452E">
            <w:pPr>
              <w:spacing w:before="100" w:beforeAutospacing="1" w:after="100" w:afterAutospacing="1" w:line="240" w:lineRule="auto"/>
              <w:jc w:val="right"/>
              <w:rPr>
                <w:rFonts w:ascii="Arial" w:hAnsi="Arial" w:cs="Arial"/>
              </w:rPr>
            </w:pPr>
            <w:r w:rsidRPr="0088452E">
              <w:rPr>
                <w:rFonts w:ascii="Arial" w:hAnsi="Arial" w:cs="Arial"/>
              </w:rPr>
              <w:t>120 bodova</w:t>
            </w:r>
          </w:p>
        </w:tc>
      </w:tr>
      <w:tr w:rsidR="000D6838" w:rsidRPr="0079344B" w:rsidTr="0088452E">
        <w:trPr>
          <w:tblCellSpacing w:w="0" w:type="dxa"/>
        </w:trPr>
        <w:tc>
          <w:tcPr>
            <w:tcW w:w="0" w:type="auto"/>
            <w:tcBorders>
              <w:bottom w:val="single" w:sz="2" w:space="0" w:color="000000"/>
            </w:tcBorders>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  2. </w:t>
            </w:r>
          </w:p>
        </w:tc>
        <w:tc>
          <w:tcPr>
            <w:tcW w:w="0" w:type="auto"/>
            <w:tcBorders>
              <w:bottom w:val="single" w:sz="2" w:space="0" w:color="000000"/>
            </w:tcBorders>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Korisnici porodične invalidnine po dva pala borca ili više palih boraca </w:t>
            </w:r>
          </w:p>
        </w:tc>
        <w:tc>
          <w:tcPr>
            <w:tcW w:w="0" w:type="auto"/>
            <w:tcBorders>
              <w:bottom w:val="single" w:sz="2" w:space="0" w:color="000000"/>
            </w:tcBorders>
            <w:noWrap/>
            <w:vAlign w:val="center"/>
          </w:tcPr>
          <w:p w:rsidR="000D6838" w:rsidRPr="0088452E" w:rsidRDefault="000D6838" w:rsidP="0088452E">
            <w:pPr>
              <w:spacing w:before="100" w:beforeAutospacing="1" w:after="100" w:afterAutospacing="1" w:line="240" w:lineRule="auto"/>
              <w:jc w:val="right"/>
              <w:rPr>
                <w:rFonts w:ascii="Arial" w:hAnsi="Arial" w:cs="Arial"/>
              </w:rPr>
            </w:pPr>
            <w:r w:rsidRPr="0088452E">
              <w:rPr>
                <w:rFonts w:ascii="Arial" w:hAnsi="Arial" w:cs="Arial"/>
              </w:rPr>
              <w:t>240 bodova</w:t>
            </w:r>
          </w:p>
        </w:tc>
      </w:tr>
    </w:tbl>
    <w:p w:rsidR="000D6838" w:rsidRPr="0088452E" w:rsidRDefault="000D6838" w:rsidP="0088452E">
      <w:pPr>
        <w:spacing w:before="240" w:after="120" w:line="240" w:lineRule="auto"/>
        <w:jc w:val="center"/>
        <w:rPr>
          <w:rFonts w:ascii="Arial" w:hAnsi="Arial" w:cs="Arial"/>
          <w:b/>
          <w:bCs/>
          <w:sz w:val="24"/>
          <w:szCs w:val="24"/>
        </w:rPr>
      </w:pPr>
      <w:bookmarkStart w:id="13" w:name="clan_11"/>
      <w:bookmarkEnd w:id="13"/>
      <w:r w:rsidRPr="0088452E">
        <w:rPr>
          <w:rFonts w:ascii="Arial" w:hAnsi="Arial" w:cs="Arial"/>
          <w:b/>
          <w:bCs/>
          <w:sz w:val="24"/>
          <w:szCs w:val="24"/>
        </w:rPr>
        <w:t>Član 11</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Kriterijum stambeni status vrednuje se </w:t>
      </w:r>
      <w:proofErr w:type="gramStart"/>
      <w:r w:rsidRPr="0088452E">
        <w:rPr>
          <w:rFonts w:ascii="Arial" w:hAnsi="Arial" w:cs="Arial"/>
        </w:rPr>
        <w:t>na</w:t>
      </w:r>
      <w:proofErr w:type="gramEnd"/>
      <w:r w:rsidRPr="0088452E">
        <w:rPr>
          <w:rFonts w:ascii="Arial" w:hAnsi="Arial" w:cs="Arial"/>
        </w:rPr>
        <w:t xml:space="preserve"> sledeći način:</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A0"/>
      </w:tblPr>
      <w:tblGrid>
        <w:gridCol w:w="1554"/>
        <w:gridCol w:w="3580"/>
        <w:gridCol w:w="4312"/>
      </w:tblGrid>
      <w:tr w:rsidR="000D6838" w:rsidRPr="0079344B" w:rsidTr="0088452E">
        <w:trPr>
          <w:tblCellSpacing w:w="0" w:type="dxa"/>
        </w:trPr>
        <w:tc>
          <w:tcPr>
            <w:tcW w:w="0" w:type="auto"/>
            <w:tcBorders>
              <w:top w:val="single" w:sz="2" w:space="0" w:color="000000"/>
            </w:tcBorders>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I </w:t>
            </w:r>
          </w:p>
        </w:tc>
        <w:tc>
          <w:tcPr>
            <w:tcW w:w="0" w:type="auto"/>
            <w:tcBorders>
              <w:top w:val="single" w:sz="2" w:space="0" w:color="000000"/>
            </w:tcBorders>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kategorija </w:t>
            </w:r>
          </w:p>
        </w:tc>
        <w:tc>
          <w:tcPr>
            <w:tcW w:w="0" w:type="auto"/>
            <w:tcBorders>
              <w:top w:val="single" w:sz="2" w:space="0" w:color="000000"/>
            </w:tcBorders>
            <w:vAlign w:val="center"/>
          </w:tcPr>
          <w:p w:rsidR="000D6838" w:rsidRPr="0088452E" w:rsidRDefault="000D6838" w:rsidP="0088452E">
            <w:pPr>
              <w:spacing w:before="100" w:beforeAutospacing="1" w:after="100" w:afterAutospacing="1" w:line="240" w:lineRule="auto"/>
              <w:jc w:val="right"/>
              <w:rPr>
                <w:rFonts w:ascii="Arial" w:hAnsi="Arial" w:cs="Arial"/>
              </w:rPr>
            </w:pPr>
            <w:r w:rsidRPr="0088452E">
              <w:rPr>
                <w:rFonts w:ascii="Arial" w:hAnsi="Arial" w:cs="Arial"/>
              </w:rPr>
              <w:t>100 bodova</w:t>
            </w:r>
          </w:p>
        </w:tc>
      </w:tr>
      <w:tr w:rsidR="000D6838" w:rsidRPr="0079344B" w:rsidTr="0088452E">
        <w:trPr>
          <w:tblCellSpacing w:w="0" w:type="dxa"/>
        </w:trPr>
        <w:tc>
          <w:tcPr>
            <w:tcW w:w="0" w:type="auto"/>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II </w:t>
            </w:r>
          </w:p>
        </w:tc>
        <w:tc>
          <w:tcPr>
            <w:tcW w:w="0" w:type="auto"/>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kategorija </w:t>
            </w:r>
          </w:p>
        </w:tc>
        <w:tc>
          <w:tcPr>
            <w:tcW w:w="0" w:type="auto"/>
            <w:vAlign w:val="center"/>
          </w:tcPr>
          <w:p w:rsidR="000D6838" w:rsidRPr="0088452E" w:rsidRDefault="000D6838" w:rsidP="0088452E">
            <w:pPr>
              <w:spacing w:before="100" w:beforeAutospacing="1" w:after="100" w:afterAutospacing="1" w:line="240" w:lineRule="auto"/>
              <w:jc w:val="right"/>
              <w:rPr>
                <w:rFonts w:ascii="Arial" w:hAnsi="Arial" w:cs="Arial"/>
              </w:rPr>
            </w:pPr>
            <w:r w:rsidRPr="0088452E">
              <w:rPr>
                <w:rFonts w:ascii="Arial" w:hAnsi="Arial" w:cs="Arial"/>
              </w:rPr>
              <w:t>80 bodova</w:t>
            </w:r>
          </w:p>
        </w:tc>
      </w:tr>
      <w:tr w:rsidR="000D6838" w:rsidRPr="0079344B" w:rsidTr="0088452E">
        <w:trPr>
          <w:tblCellSpacing w:w="0" w:type="dxa"/>
        </w:trPr>
        <w:tc>
          <w:tcPr>
            <w:tcW w:w="0" w:type="auto"/>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III </w:t>
            </w:r>
          </w:p>
        </w:tc>
        <w:tc>
          <w:tcPr>
            <w:tcW w:w="0" w:type="auto"/>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kategorija </w:t>
            </w:r>
          </w:p>
        </w:tc>
        <w:tc>
          <w:tcPr>
            <w:tcW w:w="0" w:type="auto"/>
            <w:vAlign w:val="center"/>
          </w:tcPr>
          <w:p w:rsidR="000D6838" w:rsidRPr="0088452E" w:rsidRDefault="000D6838" w:rsidP="0088452E">
            <w:pPr>
              <w:spacing w:before="100" w:beforeAutospacing="1" w:after="100" w:afterAutospacing="1" w:line="240" w:lineRule="auto"/>
              <w:jc w:val="right"/>
              <w:rPr>
                <w:rFonts w:ascii="Arial" w:hAnsi="Arial" w:cs="Arial"/>
              </w:rPr>
            </w:pPr>
            <w:r w:rsidRPr="0088452E">
              <w:rPr>
                <w:rFonts w:ascii="Arial" w:hAnsi="Arial" w:cs="Arial"/>
              </w:rPr>
              <w:t>60 bodova</w:t>
            </w:r>
          </w:p>
        </w:tc>
      </w:tr>
      <w:tr w:rsidR="000D6838" w:rsidRPr="0079344B" w:rsidTr="0088452E">
        <w:trPr>
          <w:tblCellSpacing w:w="0" w:type="dxa"/>
        </w:trPr>
        <w:tc>
          <w:tcPr>
            <w:tcW w:w="0" w:type="auto"/>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IV </w:t>
            </w:r>
          </w:p>
        </w:tc>
        <w:tc>
          <w:tcPr>
            <w:tcW w:w="0" w:type="auto"/>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kategorija </w:t>
            </w:r>
          </w:p>
        </w:tc>
        <w:tc>
          <w:tcPr>
            <w:tcW w:w="0" w:type="auto"/>
            <w:vAlign w:val="center"/>
          </w:tcPr>
          <w:p w:rsidR="000D6838" w:rsidRPr="0088452E" w:rsidRDefault="000D6838" w:rsidP="0088452E">
            <w:pPr>
              <w:spacing w:before="100" w:beforeAutospacing="1" w:after="100" w:afterAutospacing="1" w:line="240" w:lineRule="auto"/>
              <w:jc w:val="right"/>
              <w:rPr>
                <w:rFonts w:ascii="Arial" w:hAnsi="Arial" w:cs="Arial"/>
              </w:rPr>
            </w:pPr>
            <w:r w:rsidRPr="0088452E">
              <w:rPr>
                <w:rFonts w:ascii="Arial" w:hAnsi="Arial" w:cs="Arial"/>
              </w:rPr>
              <w:t>50 bodova</w:t>
            </w:r>
          </w:p>
        </w:tc>
      </w:tr>
      <w:tr w:rsidR="000D6838" w:rsidRPr="0079344B" w:rsidTr="0088452E">
        <w:trPr>
          <w:tblCellSpacing w:w="0" w:type="dxa"/>
        </w:trPr>
        <w:tc>
          <w:tcPr>
            <w:tcW w:w="0" w:type="auto"/>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V </w:t>
            </w:r>
          </w:p>
        </w:tc>
        <w:tc>
          <w:tcPr>
            <w:tcW w:w="0" w:type="auto"/>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kategorija </w:t>
            </w:r>
          </w:p>
        </w:tc>
        <w:tc>
          <w:tcPr>
            <w:tcW w:w="0" w:type="auto"/>
            <w:vAlign w:val="center"/>
          </w:tcPr>
          <w:p w:rsidR="000D6838" w:rsidRPr="0088452E" w:rsidRDefault="000D6838" w:rsidP="0088452E">
            <w:pPr>
              <w:spacing w:before="100" w:beforeAutospacing="1" w:after="100" w:afterAutospacing="1" w:line="240" w:lineRule="auto"/>
              <w:jc w:val="right"/>
              <w:rPr>
                <w:rFonts w:ascii="Arial" w:hAnsi="Arial" w:cs="Arial"/>
              </w:rPr>
            </w:pPr>
            <w:r w:rsidRPr="0088452E">
              <w:rPr>
                <w:rFonts w:ascii="Arial" w:hAnsi="Arial" w:cs="Arial"/>
              </w:rPr>
              <w:t>40 bodova</w:t>
            </w:r>
          </w:p>
        </w:tc>
      </w:tr>
      <w:tr w:rsidR="000D6838" w:rsidRPr="0079344B" w:rsidTr="0088452E">
        <w:trPr>
          <w:tblCellSpacing w:w="0" w:type="dxa"/>
        </w:trPr>
        <w:tc>
          <w:tcPr>
            <w:tcW w:w="0" w:type="auto"/>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VI </w:t>
            </w:r>
          </w:p>
        </w:tc>
        <w:tc>
          <w:tcPr>
            <w:tcW w:w="0" w:type="auto"/>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kategorija </w:t>
            </w:r>
          </w:p>
        </w:tc>
        <w:tc>
          <w:tcPr>
            <w:tcW w:w="0" w:type="auto"/>
            <w:vAlign w:val="center"/>
          </w:tcPr>
          <w:p w:rsidR="000D6838" w:rsidRPr="0088452E" w:rsidRDefault="000D6838" w:rsidP="0088452E">
            <w:pPr>
              <w:spacing w:before="100" w:beforeAutospacing="1" w:after="100" w:afterAutospacing="1" w:line="240" w:lineRule="auto"/>
              <w:jc w:val="right"/>
              <w:rPr>
                <w:rFonts w:ascii="Arial" w:hAnsi="Arial" w:cs="Arial"/>
              </w:rPr>
            </w:pPr>
            <w:r w:rsidRPr="0088452E">
              <w:rPr>
                <w:rFonts w:ascii="Arial" w:hAnsi="Arial" w:cs="Arial"/>
              </w:rPr>
              <w:t>20 bodova</w:t>
            </w:r>
          </w:p>
        </w:tc>
      </w:tr>
      <w:tr w:rsidR="000D6838" w:rsidRPr="0079344B" w:rsidTr="0088452E">
        <w:trPr>
          <w:tblCellSpacing w:w="0" w:type="dxa"/>
        </w:trPr>
        <w:tc>
          <w:tcPr>
            <w:tcW w:w="0" w:type="auto"/>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VII </w:t>
            </w:r>
          </w:p>
        </w:tc>
        <w:tc>
          <w:tcPr>
            <w:tcW w:w="0" w:type="auto"/>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kategorija </w:t>
            </w:r>
          </w:p>
        </w:tc>
        <w:tc>
          <w:tcPr>
            <w:tcW w:w="0" w:type="auto"/>
            <w:vAlign w:val="center"/>
          </w:tcPr>
          <w:p w:rsidR="000D6838" w:rsidRPr="0088452E" w:rsidRDefault="000D6838" w:rsidP="0088452E">
            <w:pPr>
              <w:spacing w:before="100" w:beforeAutospacing="1" w:after="100" w:afterAutospacing="1" w:line="240" w:lineRule="auto"/>
              <w:jc w:val="right"/>
              <w:rPr>
                <w:rFonts w:ascii="Arial" w:hAnsi="Arial" w:cs="Arial"/>
              </w:rPr>
            </w:pPr>
            <w:r w:rsidRPr="0088452E">
              <w:rPr>
                <w:rFonts w:ascii="Arial" w:hAnsi="Arial" w:cs="Arial"/>
              </w:rPr>
              <w:t>10 bodova</w:t>
            </w:r>
          </w:p>
        </w:tc>
      </w:tr>
      <w:tr w:rsidR="000D6838" w:rsidRPr="0079344B" w:rsidTr="0088452E">
        <w:trPr>
          <w:tblCellSpacing w:w="0" w:type="dxa"/>
        </w:trPr>
        <w:tc>
          <w:tcPr>
            <w:tcW w:w="0" w:type="auto"/>
            <w:tcBorders>
              <w:bottom w:val="single" w:sz="2" w:space="0" w:color="000000"/>
            </w:tcBorders>
            <w:noWrap/>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VIII </w:t>
            </w:r>
          </w:p>
        </w:tc>
        <w:tc>
          <w:tcPr>
            <w:tcW w:w="0" w:type="auto"/>
            <w:tcBorders>
              <w:bottom w:val="single" w:sz="2" w:space="0" w:color="000000"/>
            </w:tcBorders>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kategorija </w:t>
            </w:r>
          </w:p>
        </w:tc>
        <w:tc>
          <w:tcPr>
            <w:tcW w:w="0" w:type="auto"/>
            <w:tcBorders>
              <w:bottom w:val="single" w:sz="2" w:space="0" w:color="000000"/>
            </w:tcBorders>
            <w:vAlign w:val="center"/>
          </w:tcPr>
          <w:p w:rsidR="000D6838" w:rsidRPr="0088452E" w:rsidRDefault="000D6838" w:rsidP="0088452E">
            <w:pPr>
              <w:spacing w:before="100" w:beforeAutospacing="1" w:after="100" w:afterAutospacing="1" w:line="240" w:lineRule="auto"/>
              <w:jc w:val="right"/>
              <w:rPr>
                <w:rFonts w:ascii="Arial" w:hAnsi="Arial" w:cs="Arial"/>
              </w:rPr>
            </w:pPr>
            <w:r w:rsidRPr="0088452E">
              <w:rPr>
                <w:rFonts w:ascii="Arial" w:hAnsi="Arial" w:cs="Arial"/>
              </w:rPr>
              <w:t>5 bodova.</w:t>
            </w:r>
          </w:p>
        </w:tc>
      </w:tr>
    </w:tbl>
    <w:p w:rsidR="000D6838" w:rsidRPr="0088452E" w:rsidRDefault="000D6838" w:rsidP="0088452E">
      <w:pPr>
        <w:spacing w:before="100" w:beforeAutospacing="1" w:after="100" w:afterAutospacing="1" w:line="240" w:lineRule="auto"/>
        <w:rPr>
          <w:rFonts w:ascii="Arial" w:hAnsi="Arial" w:cs="Arial"/>
        </w:rPr>
      </w:pPr>
      <w:proofErr w:type="gramStart"/>
      <w:r w:rsidRPr="0088452E">
        <w:rPr>
          <w:rFonts w:ascii="Arial" w:hAnsi="Arial" w:cs="Arial"/>
        </w:rPr>
        <w:t>U prvu kategoriju stambenog statusa svrstavaju se ratni vojni invalidi odnosno korisnici porodične invalidnine koji stanuju u zdravstvenim ustanovama.</w:t>
      </w:r>
      <w:proofErr w:type="gramEnd"/>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U drugu kategoriju stambenog statusa svrstavaju se ratni vojni invalidi odnosno korisnici porodične invalidnine koji stanuju duže </w:t>
      </w:r>
      <w:proofErr w:type="gramStart"/>
      <w:r w:rsidRPr="0088452E">
        <w:rPr>
          <w:rFonts w:ascii="Arial" w:hAnsi="Arial" w:cs="Arial"/>
        </w:rPr>
        <w:t>od</w:t>
      </w:r>
      <w:proofErr w:type="gramEnd"/>
      <w:r w:rsidRPr="0088452E">
        <w:rPr>
          <w:rFonts w:ascii="Arial" w:hAnsi="Arial" w:cs="Arial"/>
        </w:rPr>
        <w:t xml:space="preserve"> pet godina kao podstanari.</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U treću kategoriju stambenog statusa svrstavaju se ratni vojni invalidi odnosno korisnici porodične invalidnine koji stanuju kao podstanari do pet godina.</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lastRenderedPageBreak/>
        <w:t xml:space="preserve">U četvrtu kategoriju stambenog statusa svrstavaju se ratni vojni invalidi odnosno korisnici porodične invalidnine koji su se uselili u šupe, garaže, vešernice, tavane, neuslovne </w:t>
      </w:r>
      <w:proofErr w:type="gramStart"/>
      <w:r w:rsidRPr="0088452E">
        <w:rPr>
          <w:rFonts w:ascii="Arial" w:hAnsi="Arial" w:cs="Arial"/>
        </w:rPr>
        <w:t>ili</w:t>
      </w:r>
      <w:proofErr w:type="gramEnd"/>
      <w:r w:rsidRPr="0088452E">
        <w:rPr>
          <w:rFonts w:ascii="Arial" w:hAnsi="Arial" w:cs="Arial"/>
        </w:rPr>
        <w:t xml:space="preserve"> uslovne prostorije, uz saglasnost vlasnika.</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U petu kategoriju stambenog statusa svrstavaju se ratni vojni invalidi odnosno korisnici porodične invalidnine koji stanuju kod roditelja ili sa roditeljima svog supružnika u neadekvatnom komfornom stanu ili neadekvatnoj komfornoj zgradi, na kome odnosno na kojoj su vlasnici odnosno zakupci roditelji ratnog vojnog invalida odnosno korisnika porodične invalidnine ili roditelji njegovog supružnika, a stan ili zgrada je neadekvatna potrebama celokupnog domaćinstva.</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U šestu kategoriju stambenog statusa svrstavaju se ratni vojni invalidi odnosno korisnici porodične invalidnine koji stanuju u zasebnoj nekomfornoj stambenoj zgradi ili zasebnom delu nekomforne stambene zgrade na kojoj su vlasnici odnosno zakupci roditelji ili roditelji supružnika ratnog vojnog invalida odnosno korisnika porodične invalidnine, bez obzira da li sa roditeljem ima zajedničko domaćinstvo ili sa svojom užom porodicom ima zasebno domaćinstvo.</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U sedmu kategoriju stambenog statusa svrstavaju se ratni vojni invalidi odnosno korisnici porodične invalidnine koji stanuju u kolektivnom smeštaju </w:t>
      </w:r>
      <w:proofErr w:type="gramStart"/>
      <w:r w:rsidRPr="0088452E">
        <w:rPr>
          <w:rFonts w:ascii="Arial" w:hAnsi="Arial" w:cs="Arial"/>
        </w:rPr>
        <w:t>ili</w:t>
      </w:r>
      <w:proofErr w:type="gramEnd"/>
      <w:r w:rsidRPr="0088452E">
        <w:rPr>
          <w:rFonts w:ascii="Arial" w:hAnsi="Arial" w:cs="Arial"/>
        </w:rPr>
        <w:t xml:space="preserve"> samačkim hotelima.</w:t>
      </w:r>
    </w:p>
    <w:p w:rsidR="000D6838" w:rsidRPr="0088452E" w:rsidRDefault="000D6838" w:rsidP="0088452E">
      <w:pPr>
        <w:spacing w:before="100" w:beforeAutospacing="1" w:after="100" w:afterAutospacing="1" w:line="240" w:lineRule="auto"/>
        <w:rPr>
          <w:rFonts w:ascii="Arial" w:hAnsi="Arial" w:cs="Arial"/>
        </w:rPr>
      </w:pPr>
      <w:proofErr w:type="gramStart"/>
      <w:r w:rsidRPr="0088452E">
        <w:rPr>
          <w:rFonts w:ascii="Arial" w:hAnsi="Arial" w:cs="Arial"/>
        </w:rPr>
        <w:t>U osmu kategoriju stambenog statusa svrstavaju se ratni vojni invalidi odnosno korisnici porodične invalidnine koji bespravno stanuju, bez saglasnosti vlasnika.</w:t>
      </w:r>
      <w:proofErr w:type="gramEnd"/>
    </w:p>
    <w:p w:rsidR="000D6838" w:rsidRPr="0088452E" w:rsidRDefault="000D6838" w:rsidP="0088452E">
      <w:pPr>
        <w:spacing w:before="240" w:after="120" w:line="240" w:lineRule="auto"/>
        <w:jc w:val="center"/>
        <w:rPr>
          <w:rFonts w:ascii="Arial" w:hAnsi="Arial" w:cs="Arial"/>
          <w:b/>
          <w:bCs/>
          <w:sz w:val="24"/>
          <w:szCs w:val="24"/>
        </w:rPr>
      </w:pPr>
      <w:bookmarkStart w:id="14" w:name="clan_12"/>
      <w:bookmarkEnd w:id="14"/>
      <w:r w:rsidRPr="0088452E">
        <w:rPr>
          <w:rFonts w:ascii="Arial" w:hAnsi="Arial" w:cs="Arial"/>
          <w:b/>
          <w:bCs/>
          <w:sz w:val="24"/>
          <w:szCs w:val="24"/>
        </w:rPr>
        <w:t>Član 12</w:t>
      </w:r>
    </w:p>
    <w:p w:rsidR="000D6838" w:rsidRPr="0088452E" w:rsidRDefault="000D6838" w:rsidP="0088452E">
      <w:pPr>
        <w:spacing w:before="100" w:beforeAutospacing="1" w:after="100" w:afterAutospacing="1" w:line="240" w:lineRule="auto"/>
        <w:rPr>
          <w:rFonts w:ascii="Arial" w:hAnsi="Arial" w:cs="Arial"/>
        </w:rPr>
      </w:pPr>
      <w:proofErr w:type="gramStart"/>
      <w:r w:rsidRPr="0088452E">
        <w:rPr>
          <w:rFonts w:ascii="Arial" w:hAnsi="Arial" w:cs="Arial"/>
        </w:rPr>
        <w:t>Odredbe člana 11.</w:t>
      </w:r>
      <w:proofErr w:type="gramEnd"/>
      <w:r w:rsidRPr="0088452E">
        <w:rPr>
          <w:rFonts w:ascii="Arial" w:hAnsi="Arial" w:cs="Arial"/>
        </w:rPr>
        <w:t xml:space="preserve"> st. 6. </w:t>
      </w:r>
      <w:proofErr w:type="gramStart"/>
      <w:r w:rsidRPr="0088452E">
        <w:rPr>
          <w:rFonts w:ascii="Arial" w:hAnsi="Arial" w:cs="Arial"/>
        </w:rPr>
        <w:t>i</w:t>
      </w:r>
      <w:proofErr w:type="gramEnd"/>
      <w:r w:rsidRPr="0088452E">
        <w:rPr>
          <w:rFonts w:ascii="Arial" w:hAnsi="Arial" w:cs="Arial"/>
        </w:rPr>
        <w:t xml:space="preserve"> 7. ove uredbe koje se odnose na stanovanje ratnih vojnih invalida odnosno korisnika porodične invalidnine sa roditeljima, kod roditelja ili odvojeno od roditelja - shodno se primenjuju i na stanovanje sa decom, kod dece ili odvojeno od dece.</w:t>
      </w:r>
    </w:p>
    <w:p w:rsidR="000D6838" w:rsidRPr="0088452E" w:rsidRDefault="000D6838" w:rsidP="0088452E">
      <w:pPr>
        <w:spacing w:before="240" w:after="120" w:line="240" w:lineRule="auto"/>
        <w:jc w:val="center"/>
        <w:rPr>
          <w:rFonts w:ascii="Arial" w:hAnsi="Arial" w:cs="Arial"/>
          <w:b/>
          <w:bCs/>
          <w:sz w:val="24"/>
          <w:szCs w:val="24"/>
        </w:rPr>
      </w:pPr>
      <w:bookmarkStart w:id="15" w:name="clan_13"/>
      <w:bookmarkEnd w:id="15"/>
      <w:r w:rsidRPr="0088452E">
        <w:rPr>
          <w:rFonts w:ascii="Arial" w:hAnsi="Arial" w:cs="Arial"/>
          <w:b/>
          <w:bCs/>
          <w:sz w:val="24"/>
          <w:szCs w:val="24"/>
        </w:rPr>
        <w:t>Član 13</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Kriterijum teške bolesti vrednuje se </w:t>
      </w:r>
      <w:proofErr w:type="gramStart"/>
      <w:r w:rsidRPr="0088452E">
        <w:rPr>
          <w:rFonts w:ascii="Arial" w:hAnsi="Arial" w:cs="Arial"/>
        </w:rPr>
        <w:t>na</w:t>
      </w:r>
      <w:proofErr w:type="gramEnd"/>
      <w:r w:rsidRPr="0088452E">
        <w:rPr>
          <w:rFonts w:ascii="Arial" w:hAnsi="Arial" w:cs="Arial"/>
        </w:rPr>
        <w:t xml:space="preserve"> sledeći način:</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A0"/>
      </w:tblPr>
      <w:tblGrid>
        <w:gridCol w:w="7494"/>
        <w:gridCol w:w="1952"/>
      </w:tblGrid>
      <w:tr w:rsidR="000D6838" w:rsidRPr="0079344B" w:rsidTr="0088452E">
        <w:trPr>
          <w:tblCellSpacing w:w="0" w:type="dxa"/>
        </w:trPr>
        <w:tc>
          <w:tcPr>
            <w:tcW w:w="0" w:type="auto"/>
            <w:tcBorders>
              <w:top w:val="single" w:sz="2" w:space="0" w:color="000000"/>
            </w:tcBorders>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1) za podnosioca zahteva </w:t>
            </w:r>
          </w:p>
        </w:tc>
        <w:tc>
          <w:tcPr>
            <w:tcW w:w="0" w:type="auto"/>
            <w:tcBorders>
              <w:top w:val="single" w:sz="2" w:space="0" w:color="000000"/>
            </w:tcBorders>
            <w:vAlign w:val="center"/>
          </w:tcPr>
          <w:p w:rsidR="000D6838" w:rsidRPr="0088452E" w:rsidRDefault="000D6838" w:rsidP="0088452E">
            <w:pPr>
              <w:spacing w:before="100" w:beforeAutospacing="1" w:after="100" w:afterAutospacing="1" w:line="240" w:lineRule="auto"/>
              <w:jc w:val="right"/>
              <w:rPr>
                <w:rFonts w:ascii="Arial" w:hAnsi="Arial" w:cs="Arial"/>
              </w:rPr>
            </w:pPr>
            <w:r w:rsidRPr="0088452E">
              <w:rPr>
                <w:rFonts w:ascii="Arial" w:hAnsi="Arial" w:cs="Arial"/>
              </w:rPr>
              <w:t>30 bodova;</w:t>
            </w:r>
          </w:p>
        </w:tc>
      </w:tr>
      <w:tr w:rsidR="000D6838" w:rsidRPr="0079344B" w:rsidTr="0088452E">
        <w:trPr>
          <w:tblCellSpacing w:w="0" w:type="dxa"/>
        </w:trPr>
        <w:tc>
          <w:tcPr>
            <w:tcW w:w="0" w:type="auto"/>
            <w:tcBorders>
              <w:bottom w:val="single" w:sz="2" w:space="0" w:color="000000"/>
            </w:tcBorders>
            <w:vAlign w:val="center"/>
          </w:tcPr>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2) za svakog člana porodičnog domaćinstva </w:t>
            </w:r>
          </w:p>
        </w:tc>
        <w:tc>
          <w:tcPr>
            <w:tcW w:w="0" w:type="auto"/>
            <w:tcBorders>
              <w:bottom w:val="single" w:sz="2" w:space="0" w:color="000000"/>
            </w:tcBorders>
            <w:vAlign w:val="center"/>
          </w:tcPr>
          <w:p w:rsidR="000D6838" w:rsidRPr="0088452E" w:rsidRDefault="000D6838" w:rsidP="0088452E">
            <w:pPr>
              <w:spacing w:before="100" w:beforeAutospacing="1" w:after="100" w:afterAutospacing="1" w:line="240" w:lineRule="auto"/>
              <w:jc w:val="right"/>
              <w:rPr>
                <w:rFonts w:ascii="Arial" w:hAnsi="Arial" w:cs="Arial"/>
              </w:rPr>
            </w:pPr>
            <w:r w:rsidRPr="0088452E">
              <w:rPr>
                <w:rFonts w:ascii="Arial" w:hAnsi="Arial" w:cs="Arial"/>
              </w:rPr>
              <w:t>5 bodova.</w:t>
            </w:r>
          </w:p>
        </w:tc>
      </w:tr>
    </w:tbl>
    <w:p w:rsidR="000D6838" w:rsidRPr="0088452E" w:rsidRDefault="000D6838" w:rsidP="0088452E">
      <w:pPr>
        <w:spacing w:before="240" w:after="120" w:line="240" w:lineRule="auto"/>
        <w:jc w:val="center"/>
        <w:rPr>
          <w:rFonts w:ascii="Arial" w:hAnsi="Arial" w:cs="Arial"/>
          <w:b/>
          <w:bCs/>
          <w:sz w:val="24"/>
          <w:szCs w:val="24"/>
        </w:rPr>
      </w:pPr>
      <w:bookmarkStart w:id="16" w:name="clan_14"/>
      <w:bookmarkEnd w:id="16"/>
      <w:r w:rsidRPr="0088452E">
        <w:rPr>
          <w:rFonts w:ascii="Arial" w:hAnsi="Arial" w:cs="Arial"/>
          <w:b/>
          <w:bCs/>
          <w:sz w:val="24"/>
          <w:szCs w:val="24"/>
        </w:rPr>
        <w:t>Član 14</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Pod teškom bolešću smatraju se sledeća oboljenja: maligne bolesti i intrakranijalni tumori, teže bolesti krvi i krvotvornih organa, insulin zavisni dijabetes melitus, hronična bubrežna insuficijencija </w:t>
      </w:r>
      <w:proofErr w:type="gramStart"/>
      <w:r w:rsidRPr="0088452E">
        <w:rPr>
          <w:rFonts w:ascii="Arial" w:hAnsi="Arial" w:cs="Arial"/>
        </w:rPr>
        <w:t>na</w:t>
      </w:r>
      <w:proofErr w:type="gramEnd"/>
      <w:r w:rsidRPr="0088452E">
        <w:rPr>
          <w:rFonts w:ascii="Arial" w:hAnsi="Arial" w:cs="Arial"/>
        </w:rPr>
        <w:t xml:space="preserve"> dijalizi i posle transplantacije, teže urođene i stečene srčane mane, teži oblik astme, hronična nespecifična bolest pluća, aktivna tuberkuloza, sistemske autoimune bolesti, teži oblici poremećaja metabolizma, skleroza, progresivna neuromišićna oboljenja, epilepsija, teži duševni poremećaji.</w:t>
      </w:r>
    </w:p>
    <w:p w:rsidR="000D6838" w:rsidRPr="0088452E" w:rsidRDefault="000D6838" w:rsidP="0088452E">
      <w:pPr>
        <w:spacing w:before="100" w:beforeAutospacing="1" w:after="100" w:afterAutospacing="1" w:line="240" w:lineRule="auto"/>
        <w:rPr>
          <w:rFonts w:ascii="Arial" w:hAnsi="Arial" w:cs="Arial"/>
        </w:rPr>
      </w:pPr>
      <w:proofErr w:type="gramStart"/>
      <w:r w:rsidRPr="0088452E">
        <w:rPr>
          <w:rFonts w:ascii="Arial" w:hAnsi="Arial" w:cs="Arial"/>
        </w:rPr>
        <w:t>Bodovi po kriterijumu teške bolesti za podnosioca zahteva u slučajevima u kojima je podnosilac zahteva ratni vojni invalid utvrđuju se za podnosioca zahteva samo za one bolesti koje nisu uzete u obzir kod određivanja njegovog vojnog invaliditeta.</w:t>
      </w:r>
      <w:proofErr w:type="gramEnd"/>
    </w:p>
    <w:p w:rsidR="000D6838" w:rsidRPr="0088452E" w:rsidRDefault="000D6838" w:rsidP="0088452E">
      <w:pPr>
        <w:spacing w:before="240" w:after="120" w:line="240" w:lineRule="auto"/>
        <w:jc w:val="center"/>
        <w:rPr>
          <w:rFonts w:ascii="Arial" w:hAnsi="Arial" w:cs="Arial"/>
          <w:b/>
          <w:bCs/>
          <w:sz w:val="24"/>
          <w:szCs w:val="24"/>
        </w:rPr>
      </w:pPr>
      <w:bookmarkStart w:id="17" w:name="clan_15"/>
      <w:bookmarkEnd w:id="17"/>
      <w:r w:rsidRPr="0088452E">
        <w:rPr>
          <w:rFonts w:ascii="Arial" w:hAnsi="Arial" w:cs="Arial"/>
          <w:b/>
          <w:bCs/>
          <w:sz w:val="24"/>
          <w:szCs w:val="24"/>
        </w:rPr>
        <w:lastRenderedPageBreak/>
        <w:t>Član 15</w:t>
      </w:r>
    </w:p>
    <w:p w:rsidR="000D6838" w:rsidRPr="0088452E" w:rsidRDefault="000D6838" w:rsidP="0088452E">
      <w:pPr>
        <w:spacing w:before="100" w:beforeAutospacing="1" w:after="100" w:afterAutospacing="1" w:line="240" w:lineRule="auto"/>
        <w:rPr>
          <w:rFonts w:ascii="Arial" w:hAnsi="Arial" w:cs="Arial"/>
        </w:rPr>
      </w:pPr>
      <w:proofErr w:type="gramStart"/>
      <w:r w:rsidRPr="0088452E">
        <w:rPr>
          <w:rFonts w:ascii="Arial" w:hAnsi="Arial" w:cs="Arial"/>
        </w:rPr>
        <w:t>Kriterijum broj članova porodičnog domaćinstva vrednuje se tako što za svakog člana porodičnog domaćinstva podnosiocu zahteva pripada po 5 bodova.</w:t>
      </w:r>
      <w:proofErr w:type="gramEnd"/>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Za utvrđivanje reda prvenstva, uzimaju se u obzir sve promene broja članova porodičnog domaćinstva koje nastupe do donošenja odluke iz člana 23. </w:t>
      </w:r>
      <w:proofErr w:type="gramStart"/>
      <w:r w:rsidRPr="0088452E">
        <w:rPr>
          <w:rFonts w:ascii="Arial" w:hAnsi="Arial" w:cs="Arial"/>
        </w:rPr>
        <w:t>stav</w:t>
      </w:r>
      <w:proofErr w:type="gramEnd"/>
      <w:r w:rsidRPr="0088452E">
        <w:rPr>
          <w:rFonts w:ascii="Arial" w:hAnsi="Arial" w:cs="Arial"/>
        </w:rPr>
        <w:t xml:space="preserve"> 5. </w:t>
      </w:r>
      <w:proofErr w:type="gramStart"/>
      <w:r w:rsidRPr="0088452E">
        <w:rPr>
          <w:rFonts w:ascii="Arial" w:hAnsi="Arial" w:cs="Arial"/>
        </w:rPr>
        <w:t>ove</w:t>
      </w:r>
      <w:proofErr w:type="gramEnd"/>
      <w:r w:rsidRPr="0088452E">
        <w:rPr>
          <w:rFonts w:ascii="Arial" w:hAnsi="Arial" w:cs="Arial"/>
        </w:rPr>
        <w:t xml:space="preserve"> uredbe.</w:t>
      </w:r>
    </w:p>
    <w:p w:rsidR="000D6838" w:rsidRPr="0088452E" w:rsidRDefault="000D6838" w:rsidP="0088452E">
      <w:pPr>
        <w:spacing w:before="240" w:after="120" w:line="240" w:lineRule="auto"/>
        <w:jc w:val="center"/>
        <w:rPr>
          <w:rFonts w:ascii="Arial" w:hAnsi="Arial" w:cs="Arial"/>
          <w:b/>
          <w:bCs/>
          <w:sz w:val="24"/>
          <w:szCs w:val="24"/>
        </w:rPr>
      </w:pPr>
      <w:bookmarkStart w:id="18" w:name="clan_16"/>
      <w:bookmarkEnd w:id="18"/>
      <w:r w:rsidRPr="0088452E">
        <w:rPr>
          <w:rFonts w:ascii="Arial" w:hAnsi="Arial" w:cs="Arial"/>
          <w:b/>
          <w:bCs/>
          <w:sz w:val="24"/>
          <w:szCs w:val="24"/>
        </w:rPr>
        <w:t>Član 16</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Kriterijum državljanstvo Republike Srbije </w:t>
      </w:r>
      <w:proofErr w:type="gramStart"/>
      <w:r w:rsidRPr="0088452E">
        <w:rPr>
          <w:rFonts w:ascii="Arial" w:hAnsi="Arial" w:cs="Arial"/>
        </w:rPr>
        <w:t>sa</w:t>
      </w:r>
      <w:proofErr w:type="gramEnd"/>
      <w:r w:rsidRPr="0088452E">
        <w:rPr>
          <w:rFonts w:ascii="Arial" w:hAnsi="Arial" w:cs="Arial"/>
        </w:rPr>
        <w:t xml:space="preserve"> datumom sticanja državljanstva vrednuje se tako što se za svaku godinu državljanstva dobija po 1 bod, računajući od dana sticanja državljanstva Republike Srbije.</w:t>
      </w:r>
    </w:p>
    <w:p w:rsidR="000D6838" w:rsidRPr="0088452E" w:rsidRDefault="000D6838" w:rsidP="0088452E">
      <w:pPr>
        <w:spacing w:before="240" w:after="120" w:line="240" w:lineRule="auto"/>
        <w:jc w:val="center"/>
        <w:rPr>
          <w:rFonts w:ascii="Arial" w:hAnsi="Arial" w:cs="Arial"/>
          <w:b/>
          <w:bCs/>
          <w:sz w:val="24"/>
          <w:szCs w:val="24"/>
        </w:rPr>
      </w:pPr>
      <w:bookmarkStart w:id="19" w:name="clan_17"/>
      <w:bookmarkEnd w:id="19"/>
      <w:r w:rsidRPr="0088452E">
        <w:rPr>
          <w:rFonts w:ascii="Arial" w:hAnsi="Arial" w:cs="Arial"/>
          <w:b/>
          <w:bCs/>
          <w:sz w:val="24"/>
          <w:szCs w:val="24"/>
        </w:rPr>
        <w:t>Član 17</w:t>
      </w:r>
    </w:p>
    <w:p w:rsidR="000D6838" w:rsidRPr="0088452E" w:rsidRDefault="000D6838" w:rsidP="0088452E">
      <w:pPr>
        <w:spacing w:before="100" w:beforeAutospacing="1" w:after="100" w:afterAutospacing="1" w:line="240" w:lineRule="auto"/>
        <w:rPr>
          <w:rFonts w:ascii="Arial" w:hAnsi="Arial" w:cs="Arial"/>
        </w:rPr>
      </w:pPr>
      <w:proofErr w:type="gramStart"/>
      <w:r w:rsidRPr="0088452E">
        <w:rPr>
          <w:rFonts w:ascii="Arial" w:hAnsi="Arial" w:cs="Arial"/>
        </w:rPr>
        <w:t>Kriterijum radni status podnosioca zahteva vrednuje se tako što nezaposleni podnosilac zahteva dobija 10 bodova, a penzioner 5 bodova.</w:t>
      </w:r>
      <w:proofErr w:type="gramEnd"/>
    </w:p>
    <w:p w:rsidR="000D6838" w:rsidRPr="0088452E" w:rsidRDefault="000D6838" w:rsidP="0088452E">
      <w:pPr>
        <w:spacing w:before="240" w:after="120" w:line="240" w:lineRule="auto"/>
        <w:jc w:val="center"/>
        <w:rPr>
          <w:rFonts w:ascii="Arial" w:hAnsi="Arial" w:cs="Arial"/>
          <w:b/>
          <w:bCs/>
          <w:sz w:val="24"/>
          <w:szCs w:val="24"/>
        </w:rPr>
      </w:pPr>
      <w:bookmarkStart w:id="20" w:name="clan_18"/>
      <w:bookmarkEnd w:id="20"/>
      <w:r w:rsidRPr="0088452E">
        <w:rPr>
          <w:rFonts w:ascii="Arial" w:hAnsi="Arial" w:cs="Arial"/>
          <w:b/>
          <w:bCs/>
          <w:sz w:val="24"/>
          <w:szCs w:val="24"/>
        </w:rPr>
        <w:t>Član 18</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U slučaju istog broja bodova, prednost ima:</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1) </w:t>
      </w:r>
      <w:proofErr w:type="gramStart"/>
      <w:r w:rsidRPr="0088452E">
        <w:rPr>
          <w:rFonts w:ascii="Arial" w:hAnsi="Arial" w:cs="Arial"/>
        </w:rPr>
        <w:t>podnosilac</w:t>
      </w:r>
      <w:proofErr w:type="gramEnd"/>
      <w:r w:rsidRPr="0088452E">
        <w:rPr>
          <w:rFonts w:ascii="Arial" w:hAnsi="Arial" w:cs="Arial"/>
        </w:rPr>
        <w:t xml:space="preserve"> zahteva čiji je član porodičnog domaćinstva ratni vojni invalid u skladu sa članom 3. </w:t>
      </w:r>
      <w:proofErr w:type="gramStart"/>
      <w:r w:rsidRPr="0088452E">
        <w:rPr>
          <w:rFonts w:ascii="Arial" w:hAnsi="Arial" w:cs="Arial"/>
        </w:rPr>
        <w:t>ove</w:t>
      </w:r>
      <w:proofErr w:type="gramEnd"/>
      <w:r w:rsidRPr="0088452E">
        <w:rPr>
          <w:rFonts w:ascii="Arial" w:hAnsi="Arial" w:cs="Arial"/>
        </w:rPr>
        <w:t xml:space="preserve"> uredbe;</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2) </w:t>
      </w:r>
      <w:proofErr w:type="gramStart"/>
      <w:r w:rsidRPr="0088452E">
        <w:rPr>
          <w:rFonts w:ascii="Arial" w:hAnsi="Arial" w:cs="Arial"/>
        </w:rPr>
        <w:t>podnosilac</w:t>
      </w:r>
      <w:proofErr w:type="gramEnd"/>
      <w:r w:rsidRPr="0088452E">
        <w:rPr>
          <w:rFonts w:ascii="Arial" w:hAnsi="Arial" w:cs="Arial"/>
        </w:rPr>
        <w:t xml:space="preserve"> zahteva sa većim brojem članova porodičnog domaćinstva;</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3) </w:t>
      </w:r>
      <w:proofErr w:type="gramStart"/>
      <w:r w:rsidRPr="0088452E">
        <w:rPr>
          <w:rFonts w:ascii="Arial" w:hAnsi="Arial" w:cs="Arial"/>
        </w:rPr>
        <w:t>podnosilac</w:t>
      </w:r>
      <w:proofErr w:type="gramEnd"/>
      <w:r w:rsidRPr="0088452E">
        <w:rPr>
          <w:rFonts w:ascii="Arial" w:hAnsi="Arial" w:cs="Arial"/>
        </w:rPr>
        <w:t xml:space="preserve"> zahteva sa teško bolesnim članom ili članovima porodičnog domaćinstva;</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4) </w:t>
      </w:r>
      <w:proofErr w:type="gramStart"/>
      <w:r w:rsidRPr="0088452E">
        <w:rPr>
          <w:rFonts w:ascii="Arial" w:hAnsi="Arial" w:cs="Arial"/>
        </w:rPr>
        <w:t>podnosilac</w:t>
      </w:r>
      <w:proofErr w:type="gramEnd"/>
      <w:r w:rsidRPr="0088452E">
        <w:rPr>
          <w:rFonts w:ascii="Arial" w:hAnsi="Arial" w:cs="Arial"/>
        </w:rPr>
        <w:t xml:space="preserve"> zahteva sa većim invaliditetom;</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5) </w:t>
      </w:r>
      <w:proofErr w:type="gramStart"/>
      <w:r w:rsidRPr="0088452E">
        <w:rPr>
          <w:rFonts w:ascii="Arial" w:hAnsi="Arial" w:cs="Arial"/>
        </w:rPr>
        <w:t>podnosilac</w:t>
      </w:r>
      <w:proofErr w:type="gramEnd"/>
      <w:r w:rsidRPr="0088452E">
        <w:rPr>
          <w:rFonts w:ascii="Arial" w:hAnsi="Arial" w:cs="Arial"/>
        </w:rPr>
        <w:t xml:space="preserve"> zahteva koji je nezaposlen;</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6) </w:t>
      </w:r>
      <w:proofErr w:type="gramStart"/>
      <w:r w:rsidRPr="0088452E">
        <w:rPr>
          <w:rFonts w:ascii="Arial" w:hAnsi="Arial" w:cs="Arial"/>
        </w:rPr>
        <w:t>podnosilac</w:t>
      </w:r>
      <w:proofErr w:type="gramEnd"/>
      <w:r w:rsidRPr="0088452E">
        <w:rPr>
          <w:rFonts w:ascii="Arial" w:hAnsi="Arial" w:cs="Arial"/>
        </w:rPr>
        <w:t xml:space="preserve"> zahteva koji je ranije postao državljanin Republike Srbije.</w:t>
      </w:r>
    </w:p>
    <w:p w:rsidR="000D6838" w:rsidRPr="0088452E" w:rsidRDefault="000D6838" w:rsidP="0088452E">
      <w:pPr>
        <w:spacing w:before="240" w:after="120" w:line="240" w:lineRule="auto"/>
        <w:jc w:val="center"/>
        <w:rPr>
          <w:rFonts w:ascii="Arial" w:hAnsi="Arial" w:cs="Arial"/>
          <w:b/>
          <w:bCs/>
          <w:sz w:val="24"/>
          <w:szCs w:val="24"/>
        </w:rPr>
      </w:pPr>
      <w:bookmarkStart w:id="21" w:name="clan_18a"/>
      <w:bookmarkEnd w:id="21"/>
      <w:r w:rsidRPr="0088452E">
        <w:rPr>
          <w:rFonts w:ascii="Arial" w:hAnsi="Arial" w:cs="Arial"/>
          <w:b/>
          <w:bCs/>
          <w:sz w:val="24"/>
          <w:szCs w:val="24"/>
        </w:rPr>
        <w:t xml:space="preserve">Član 18a </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Ukoliko </w:t>
      </w:r>
      <w:proofErr w:type="gramStart"/>
      <w:r w:rsidRPr="0088452E">
        <w:rPr>
          <w:rFonts w:ascii="Arial" w:hAnsi="Arial" w:cs="Arial"/>
        </w:rPr>
        <w:t>na</w:t>
      </w:r>
      <w:proofErr w:type="gramEnd"/>
      <w:r w:rsidRPr="0088452E">
        <w:rPr>
          <w:rFonts w:ascii="Arial" w:hAnsi="Arial" w:cs="Arial"/>
        </w:rPr>
        <w:t xml:space="preserve"> tri uzastopna javna poziva raspisana po odredbama ove uredbe ne bude prijava lica iz člana 3. </w:t>
      </w:r>
      <w:proofErr w:type="gramStart"/>
      <w:r w:rsidRPr="0088452E">
        <w:rPr>
          <w:rFonts w:ascii="Arial" w:hAnsi="Arial" w:cs="Arial"/>
        </w:rPr>
        <w:t>ove</w:t>
      </w:r>
      <w:proofErr w:type="gramEnd"/>
      <w:r w:rsidRPr="0088452E">
        <w:rPr>
          <w:rFonts w:ascii="Arial" w:hAnsi="Arial" w:cs="Arial"/>
        </w:rPr>
        <w:t xml:space="preserve"> uredbe, jedinica lokalne samouprave može objaviti javni poziv za dodelu stana u zakup za ostale korisnike stambene podrške iz člana 89. </w:t>
      </w:r>
      <w:proofErr w:type="gramStart"/>
      <w:r w:rsidRPr="0088452E">
        <w:rPr>
          <w:rFonts w:ascii="Arial" w:hAnsi="Arial" w:cs="Arial"/>
        </w:rPr>
        <w:t>stav</w:t>
      </w:r>
      <w:proofErr w:type="gramEnd"/>
      <w:r w:rsidRPr="0088452E">
        <w:rPr>
          <w:rFonts w:ascii="Arial" w:hAnsi="Arial" w:cs="Arial"/>
        </w:rPr>
        <w:t xml:space="preserve"> 4. </w:t>
      </w:r>
      <w:proofErr w:type="gramStart"/>
      <w:r w:rsidRPr="0088452E">
        <w:rPr>
          <w:rFonts w:ascii="Arial" w:hAnsi="Arial" w:cs="Arial"/>
        </w:rPr>
        <w:t>tačke</w:t>
      </w:r>
      <w:proofErr w:type="gramEnd"/>
      <w:r w:rsidRPr="0088452E">
        <w:rPr>
          <w:rFonts w:ascii="Arial" w:hAnsi="Arial" w:cs="Arial"/>
        </w:rPr>
        <w:t xml:space="preserve"> 5) Zakona o stanovanju i održavanju zgrada, saglasno navedenom zakonu i opštem aktu jedinice lokalne samouprave. </w:t>
      </w:r>
    </w:p>
    <w:p w:rsidR="000D6838" w:rsidRPr="0088452E" w:rsidRDefault="000D6838" w:rsidP="0088452E">
      <w:pPr>
        <w:spacing w:after="0" w:line="240" w:lineRule="auto"/>
        <w:jc w:val="center"/>
        <w:rPr>
          <w:rFonts w:ascii="Arial" w:hAnsi="Arial" w:cs="Arial"/>
          <w:sz w:val="31"/>
          <w:szCs w:val="31"/>
        </w:rPr>
      </w:pPr>
      <w:bookmarkStart w:id="22" w:name="str_4"/>
      <w:bookmarkEnd w:id="22"/>
      <w:r w:rsidRPr="0088452E">
        <w:rPr>
          <w:rFonts w:ascii="Arial" w:hAnsi="Arial" w:cs="Arial"/>
          <w:sz w:val="31"/>
          <w:szCs w:val="31"/>
        </w:rPr>
        <w:t>IV ORGANI I POSTUPAK ZA DAVANJE STANOVA U ZAKUP</w:t>
      </w:r>
    </w:p>
    <w:p w:rsidR="000D6838" w:rsidRPr="0088452E" w:rsidRDefault="000D6838" w:rsidP="0088452E">
      <w:pPr>
        <w:spacing w:before="240" w:after="120" w:line="240" w:lineRule="auto"/>
        <w:jc w:val="center"/>
        <w:rPr>
          <w:rFonts w:ascii="Arial" w:hAnsi="Arial" w:cs="Arial"/>
          <w:b/>
          <w:bCs/>
          <w:sz w:val="24"/>
          <w:szCs w:val="24"/>
        </w:rPr>
      </w:pPr>
      <w:bookmarkStart w:id="23" w:name="clan_19"/>
      <w:bookmarkEnd w:id="23"/>
      <w:r w:rsidRPr="0088452E">
        <w:rPr>
          <w:rFonts w:ascii="Arial" w:hAnsi="Arial" w:cs="Arial"/>
          <w:b/>
          <w:bCs/>
          <w:sz w:val="24"/>
          <w:szCs w:val="24"/>
        </w:rPr>
        <w:t>Član 19</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lastRenderedPageBreak/>
        <w:t xml:space="preserve">Zahtev za dodelu stana u zakup po ovoj uredbi podnosi se stambenoj komisiji koju formira jedinica lokalne samouprave </w:t>
      </w:r>
      <w:proofErr w:type="gramStart"/>
      <w:r w:rsidRPr="0088452E">
        <w:rPr>
          <w:rFonts w:ascii="Arial" w:hAnsi="Arial" w:cs="Arial"/>
        </w:rPr>
        <w:t>na</w:t>
      </w:r>
      <w:proofErr w:type="gramEnd"/>
      <w:r w:rsidRPr="0088452E">
        <w:rPr>
          <w:rFonts w:ascii="Arial" w:hAnsi="Arial" w:cs="Arial"/>
        </w:rPr>
        <w:t xml:space="preserve"> čijoj teritoriji se stan nalazi.</w:t>
      </w:r>
    </w:p>
    <w:p w:rsidR="000D6838" w:rsidRPr="0088452E" w:rsidRDefault="000D6838" w:rsidP="0088452E">
      <w:pPr>
        <w:spacing w:before="240" w:after="120" w:line="240" w:lineRule="auto"/>
        <w:jc w:val="center"/>
        <w:rPr>
          <w:rFonts w:ascii="Arial" w:hAnsi="Arial" w:cs="Arial"/>
          <w:b/>
          <w:bCs/>
          <w:sz w:val="24"/>
          <w:szCs w:val="24"/>
        </w:rPr>
      </w:pPr>
      <w:bookmarkStart w:id="24" w:name="clan_20"/>
      <w:bookmarkEnd w:id="24"/>
      <w:r w:rsidRPr="0088452E">
        <w:rPr>
          <w:rFonts w:ascii="Arial" w:hAnsi="Arial" w:cs="Arial"/>
          <w:b/>
          <w:bCs/>
          <w:sz w:val="24"/>
          <w:szCs w:val="24"/>
        </w:rPr>
        <w:t>Član 20</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Stambena komisija objavljuje javni poziv za dodelu stana u zakup u lokalnom javnom glasilu i </w:t>
      </w:r>
      <w:proofErr w:type="gramStart"/>
      <w:r w:rsidRPr="0088452E">
        <w:rPr>
          <w:rFonts w:ascii="Arial" w:hAnsi="Arial" w:cs="Arial"/>
        </w:rPr>
        <w:t>na</w:t>
      </w:r>
      <w:proofErr w:type="gramEnd"/>
      <w:r w:rsidRPr="0088452E">
        <w:rPr>
          <w:rFonts w:ascii="Arial" w:hAnsi="Arial" w:cs="Arial"/>
        </w:rPr>
        <w:t xml:space="preserve"> zvaničnoj interne stranici jedinice lokalne samouprave. </w:t>
      </w:r>
    </w:p>
    <w:p w:rsidR="000D6838" w:rsidRPr="0088452E" w:rsidRDefault="000D6838" w:rsidP="0088452E">
      <w:pPr>
        <w:spacing w:before="100" w:beforeAutospacing="1" w:after="100" w:afterAutospacing="1" w:line="240" w:lineRule="auto"/>
        <w:rPr>
          <w:rFonts w:ascii="Arial" w:hAnsi="Arial" w:cs="Arial"/>
        </w:rPr>
      </w:pPr>
      <w:proofErr w:type="gramStart"/>
      <w:r w:rsidRPr="0088452E">
        <w:rPr>
          <w:rFonts w:ascii="Arial" w:hAnsi="Arial" w:cs="Arial"/>
        </w:rPr>
        <w:t>Zainteresovana lica iz člana 3.</w:t>
      </w:r>
      <w:proofErr w:type="gramEnd"/>
      <w:r w:rsidRPr="0088452E">
        <w:rPr>
          <w:rFonts w:ascii="Arial" w:hAnsi="Arial" w:cs="Arial"/>
        </w:rPr>
        <w:t xml:space="preserve"> </w:t>
      </w:r>
      <w:proofErr w:type="gramStart"/>
      <w:r w:rsidRPr="0088452E">
        <w:rPr>
          <w:rFonts w:ascii="Arial" w:hAnsi="Arial" w:cs="Arial"/>
        </w:rPr>
        <w:t>ove</w:t>
      </w:r>
      <w:proofErr w:type="gramEnd"/>
      <w:r w:rsidRPr="0088452E">
        <w:rPr>
          <w:rFonts w:ascii="Arial" w:hAnsi="Arial" w:cs="Arial"/>
        </w:rPr>
        <w:t xml:space="preserve"> uredbe mogu u roku od 30 dana od dana objavljivanja poziva iz stava 1. </w:t>
      </w:r>
      <w:proofErr w:type="gramStart"/>
      <w:r w:rsidRPr="0088452E">
        <w:rPr>
          <w:rFonts w:ascii="Arial" w:hAnsi="Arial" w:cs="Arial"/>
        </w:rPr>
        <w:t>ovog</w:t>
      </w:r>
      <w:proofErr w:type="gramEnd"/>
      <w:r w:rsidRPr="0088452E">
        <w:rPr>
          <w:rFonts w:ascii="Arial" w:hAnsi="Arial" w:cs="Arial"/>
        </w:rPr>
        <w:t xml:space="preserve"> člana da podnesu pisani zahtev za dodelu stana u zakup, uz odgovarajuće dokaze koji su od značaja za utvrđivanje broja bodova po kriterijumima i merilima i utvrđivanje liste reda prvenstva.</w:t>
      </w:r>
    </w:p>
    <w:p w:rsidR="000D6838" w:rsidRPr="0088452E" w:rsidRDefault="000D6838" w:rsidP="0088452E">
      <w:pPr>
        <w:spacing w:before="240" w:after="120" w:line="240" w:lineRule="auto"/>
        <w:jc w:val="center"/>
        <w:rPr>
          <w:rFonts w:ascii="Arial" w:hAnsi="Arial" w:cs="Arial"/>
          <w:b/>
          <w:bCs/>
          <w:sz w:val="24"/>
          <w:szCs w:val="24"/>
        </w:rPr>
      </w:pPr>
      <w:bookmarkStart w:id="25" w:name="clan_21"/>
      <w:bookmarkEnd w:id="25"/>
      <w:r w:rsidRPr="0088452E">
        <w:rPr>
          <w:rFonts w:ascii="Arial" w:hAnsi="Arial" w:cs="Arial"/>
          <w:b/>
          <w:bCs/>
          <w:sz w:val="24"/>
          <w:szCs w:val="24"/>
        </w:rPr>
        <w:t>Član 21</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Prilikom konkurisanja za dodelu stana potrebno je pribaviti sledeću dokumentaciju:</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1) </w:t>
      </w:r>
      <w:proofErr w:type="gramStart"/>
      <w:r w:rsidRPr="0088452E">
        <w:rPr>
          <w:rFonts w:ascii="Arial" w:hAnsi="Arial" w:cs="Arial"/>
        </w:rPr>
        <w:t>overenu</w:t>
      </w:r>
      <w:proofErr w:type="gramEnd"/>
      <w:r w:rsidRPr="0088452E">
        <w:rPr>
          <w:rFonts w:ascii="Arial" w:hAnsi="Arial" w:cs="Arial"/>
        </w:rPr>
        <w:t xml:space="preserve"> kopiju konačnog rešenja o priznatom svojstvu (ratnog vojnog invalida ili korisnika porodične invalidnine) donetog od nadležnog organa Republike Srbije;</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2) </w:t>
      </w:r>
      <w:proofErr w:type="gramStart"/>
      <w:r w:rsidRPr="0088452E">
        <w:rPr>
          <w:rFonts w:ascii="Arial" w:hAnsi="Arial" w:cs="Arial"/>
        </w:rPr>
        <w:t>overenu</w:t>
      </w:r>
      <w:proofErr w:type="gramEnd"/>
      <w:r w:rsidRPr="0088452E">
        <w:rPr>
          <w:rFonts w:ascii="Arial" w:hAnsi="Arial" w:cs="Arial"/>
        </w:rPr>
        <w:t xml:space="preserve"> fotokopiju konačnog rešenja o priznanju vremena provedenog u ratu, odnosno oružanim akcijama u poseban staž u dvostrukom trajanju po propisima o penzijskom i invalidskom osiguranju (ako je podnosilac zahteva ratni vojni invalid);</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3) </w:t>
      </w:r>
      <w:proofErr w:type="gramStart"/>
      <w:r w:rsidRPr="0088452E">
        <w:rPr>
          <w:rFonts w:ascii="Arial" w:hAnsi="Arial" w:cs="Arial"/>
        </w:rPr>
        <w:t>original</w:t>
      </w:r>
      <w:proofErr w:type="gramEnd"/>
      <w:r w:rsidRPr="0088452E">
        <w:rPr>
          <w:rFonts w:ascii="Arial" w:hAnsi="Arial" w:cs="Arial"/>
        </w:rPr>
        <w:t xml:space="preserve"> uverenja o državljanstvu Republike Srbije i dokaz o datumu sticanja državljanstva;</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4) </w:t>
      </w:r>
      <w:proofErr w:type="gramStart"/>
      <w:r w:rsidRPr="0088452E">
        <w:rPr>
          <w:rFonts w:ascii="Arial" w:hAnsi="Arial" w:cs="Arial"/>
        </w:rPr>
        <w:t>overenu</w:t>
      </w:r>
      <w:proofErr w:type="gramEnd"/>
      <w:r w:rsidRPr="0088452E">
        <w:rPr>
          <w:rFonts w:ascii="Arial" w:hAnsi="Arial" w:cs="Arial"/>
        </w:rPr>
        <w:t xml:space="preserve"> fotokopiju lične karte - sve stranice, za podnosioca zahteva i članove porodičnog domaćinstva;</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5) </w:t>
      </w:r>
      <w:proofErr w:type="gramStart"/>
      <w:r w:rsidRPr="0088452E">
        <w:rPr>
          <w:rFonts w:ascii="Arial" w:hAnsi="Arial" w:cs="Arial"/>
        </w:rPr>
        <w:t>original</w:t>
      </w:r>
      <w:proofErr w:type="gramEnd"/>
      <w:r w:rsidRPr="0088452E">
        <w:rPr>
          <w:rFonts w:ascii="Arial" w:hAnsi="Arial" w:cs="Arial"/>
        </w:rPr>
        <w:t xml:space="preserve"> potvrde organizacije nadležne za zapošljavanje da se lice nalazi na evidenciji nezaposlenih, odnosno overenu fotokopiju rešenja o sticanju prava na penziju i original izveštaja o poslednjoj isplati penzije;</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6) </w:t>
      </w:r>
      <w:proofErr w:type="gramStart"/>
      <w:r w:rsidRPr="0088452E">
        <w:rPr>
          <w:rFonts w:ascii="Arial" w:hAnsi="Arial" w:cs="Arial"/>
        </w:rPr>
        <w:t>original</w:t>
      </w:r>
      <w:proofErr w:type="gramEnd"/>
      <w:r w:rsidRPr="0088452E">
        <w:rPr>
          <w:rFonts w:ascii="Arial" w:hAnsi="Arial" w:cs="Arial"/>
        </w:rPr>
        <w:t xml:space="preserve"> izjave podnosioca zahteva i dva svedoka - overenu u sudu o sastavu i broju članova porodičnog domaćinstva, neposedovanju nepokretne imovine na teritoriji i van teritorije Republike Srbije, o tome da nije podnet zahtev za povraćaj bespravno oduzete nepokretne imovine i da u poslednje tri godine nije otuđivana nepokretna imovina, a za podstanare - o vremenu provedenom u podstanarskom odnosu;</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7) </w:t>
      </w:r>
      <w:proofErr w:type="gramStart"/>
      <w:r w:rsidRPr="0088452E">
        <w:rPr>
          <w:rFonts w:ascii="Arial" w:hAnsi="Arial" w:cs="Arial"/>
        </w:rPr>
        <w:t>original</w:t>
      </w:r>
      <w:proofErr w:type="gramEnd"/>
      <w:r w:rsidRPr="0088452E">
        <w:rPr>
          <w:rFonts w:ascii="Arial" w:hAnsi="Arial" w:cs="Arial"/>
        </w:rPr>
        <w:t xml:space="preserve"> uverenja službe za katastar o neposedovanju nepokretne imovine u mestu rođenja (ako je mesto rođenja na teritoriji Republike Srbije) i mestu prebivališta podnosioca zahteva i članova njegovog porodičnog domaćinstva;</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8) </w:t>
      </w:r>
      <w:proofErr w:type="gramStart"/>
      <w:r w:rsidRPr="0088452E">
        <w:rPr>
          <w:rFonts w:ascii="Arial" w:hAnsi="Arial" w:cs="Arial"/>
        </w:rPr>
        <w:t>uverenje</w:t>
      </w:r>
      <w:proofErr w:type="gramEnd"/>
      <w:r w:rsidRPr="0088452E">
        <w:rPr>
          <w:rFonts w:ascii="Arial" w:hAnsi="Arial" w:cs="Arial"/>
        </w:rPr>
        <w:t xml:space="preserve"> Komesarijata za izbeglice da podnosilac zahteva i članovi njegovog porodičnog domaćinstva nisu uključeni u integracioni ili povratnički program koje sprovodi Komesarijat za izbeglice;</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9) </w:t>
      </w:r>
      <w:proofErr w:type="gramStart"/>
      <w:r w:rsidRPr="0088452E">
        <w:rPr>
          <w:rFonts w:ascii="Arial" w:hAnsi="Arial" w:cs="Arial"/>
        </w:rPr>
        <w:t>za</w:t>
      </w:r>
      <w:proofErr w:type="gramEnd"/>
      <w:r w:rsidRPr="0088452E">
        <w:rPr>
          <w:rFonts w:ascii="Arial" w:hAnsi="Arial" w:cs="Arial"/>
        </w:rPr>
        <w:t xml:space="preserve"> kriterijum teške bolesti - konzilijarno mišljenje zdravstvene ustanove u kojoj se leči.</w:t>
      </w:r>
    </w:p>
    <w:p w:rsidR="000D6838" w:rsidRPr="0088452E" w:rsidRDefault="000D6838" w:rsidP="0088452E">
      <w:pPr>
        <w:spacing w:before="240" w:after="120" w:line="240" w:lineRule="auto"/>
        <w:jc w:val="center"/>
        <w:rPr>
          <w:rFonts w:ascii="Arial" w:hAnsi="Arial" w:cs="Arial"/>
          <w:b/>
          <w:bCs/>
          <w:sz w:val="24"/>
          <w:szCs w:val="24"/>
        </w:rPr>
      </w:pPr>
      <w:bookmarkStart w:id="26" w:name="clan_22"/>
      <w:bookmarkEnd w:id="26"/>
      <w:r w:rsidRPr="0088452E">
        <w:rPr>
          <w:rFonts w:ascii="Arial" w:hAnsi="Arial" w:cs="Arial"/>
          <w:b/>
          <w:bCs/>
          <w:sz w:val="24"/>
          <w:szCs w:val="24"/>
        </w:rPr>
        <w:lastRenderedPageBreak/>
        <w:t>Član 22</w:t>
      </w:r>
    </w:p>
    <w:p w:rsidR="000D6838" w:rsidRPr="0088452E" w:rsidRDefault="000D6838" w:rsidP="0088452E">
      <w:pPr>
        <w:spacing w:before="100" w:beforeAutospacing="1" w:after="100" w:afterAutospacing="1" w:line="240" w:lineRule="auto"/>
        <w:rPr>
          <w:rFonts w:ascii="Arial" w:hAnsi="Arial" w:cs="Arial"/>
        </w:rPr>
      </w:pPr>
      <w:proofErr w:type="gramStart"/>
      <w:r w:rsidRPr="0088452E">
        <w:rPr>
          <w:rFonts w:ascii="Arial" w:hAnsi="Arial" w:cs="Arial"/>
        </w:rPr>
        <w:t>Proveru dokumenata vrši stambena komisija.</w:t>
      </w:r>
      <w:proofErr w:type="gramEnd"/>
      <w:r w:rsidRPr="0088452E">
        <w:rPr>
          <w:rFonts w:ascii="Arial" w:hAnsi="Arial" w:cs="Arial"/>
        </w:rPr>
        <w:t xml:space="preserve"> Po potrebi, provera dokumenata vrši se i uvidom </w:t>
      </w:r>
      <w:proofErr w:type="gramStart"/>
      <w:r w:rsidRPr="0088452E">
        <w:rPr>
          <w:rFonts w:ascii="Arial" w:hAnsi="Arial" w:cs="Arial"/>
        </w:rPr>
        <w:t>na</w:t>
      </w:r>
      <w:proofErr w:type="gramEnd"/>
      <w:r w:rsidRPr="0088452E">
        <w:rPr>
          <w:rFonts w:ascii="Arial" w:hAnsi="Arial" w:cs="Arial"/>
        </w:rPr>
        <w:t xml:space="preserve"> licu mesta ili na drugi način. </w:t>
      </w:r>
      <w:proofErr w:type="gramStart"/>
      <w:r w:rsidRPr="0088452E">
        <w:rPr>
          <w:rFonts w:ascii="Arial" w:hAnsi="Arial" w:cs="Arial"/>
        </w:rPr>
        <w:t>Utvrđeno stanje konstatuje se zapisnički, odnosno službenom beleškom.</w:t>
      </w:r>
      <w:proofErr w:type="gramEnd"/>
      <w:r w:rsidRPr="0088452E">
        <w:rPr>
          <w:rFonts w:ascii="Arial" w:hAnsi="Arial" w:cs="Arial"/>
        </w:rPr>
        <w:t xml:space="preserve"> </w:t>
      </w:r>
      <w:proofErr w:type="gramStart"/>
      <w:r w:rsidRPr="0088452E">
        <w:rPr>
          <w:rFonts w:ascii="Arial" w:hAnsi="Arial" w:cs="Arial"/>
        </w:rPr>
        <w:t>Kod provere dokumenata, stambena komisija pribavlja i mišljenja opštinskih odnosno gradskih boračko-invalidskih organizacija.</w:t>
      </w:r>
      <w:proofErr w:type="gramEnd"/>
    </w:p>
    <w:p w:rsidR="000D6838" w:rsidRPr="0088452E" w:rsidRDefault="000D6838" w:rsidP="0088452E">
      <w:pPr>
        <w:spacing w:before="100" w:beforeAutospacing="1" w:after="100" w:afterAutospacing="1" w:line="240" w:lineRule="auto"/>
        <w:rPr>
          <w:rFonts w:ascii="Arial" w:hAnsi="Arial" w:cs="Arial"/>
        </w:rPr>
      </w:pPr>
      <w:proofErr w:type="gramStart"/>
      <w:r w:rsidRPr="0088452E">
        <w:rPr>
          <w:rFonts w:ascii="Arial" w:hAnsi="Arial" w:cs="Arial"/>
        </w:rPr>
        <w:t>Bodovanje se neće vršiti po kriterijumima i merilima za koje ne postoje odgovarajući dokazi.</w:t>
      </w:r>
      <w:proofErr w:type="gramEnd"/>
    </w:p>
    <w:p w:rsidR="000D6838" w:rsidRPr="0088452E" w:rsidRDefault="000D6838" w:rsidP="0088452E">
      <w:pPr>
        <w:spacing w:before="240" w:after="120" w:line="240" w:lineRule="auto"/>
        <w:jc w:val="center"/>
        <w:rPr>
          <w:rFonts w:ascii="Arial" w:hAnsi="Arial" w:cs="Arial"/>
          <w:b/>
          <w:bCs/>
          <w:sz w:val="24"/>
          <w:szCs w:val="24"/>
        </w:rPr>
      </w:pPr>
      <w:bookmarkStart w:id="27" w:name="clan_23"/>
      <w:bookmarkEnd w:id="27"/>
      <w:r w:rsidRPr="0088452E">
        <w:rPr>
          <w:rFonts w:ascii="Arial" w:hAnsi="Arial" w:cs="Arial"/>
          <w:b/>
          <w:bCs/>
          <w:sz w:val="24"/>
          <w:szCs w:val="24"/>
        </w:rPr>
        <w:t>Član 23</w:t>
      </w:r>
    </w:p>
    <w:p w:rsidR="000D6838" w:rsidRPr="0088452E" w:rsidRDefault="000D6838" w:rsidP="0088452E">
      <w:pPr>
        <w:spacing w:before="100" w:beforeAutospacing="1" w:after="100" w:afterAutospacing="1" w:line="240" w:lineRule="auto"/>
        <w:rPr>
          <w:rFonts w:ascii="Arial" w:hAnsi="Arial" w:cs="Arial"/>
        </w:rPr>
      </w:pPr>
      <w:proofErr w:type="gramStart"/>
      <w:r w:rsidRPr="0088452E">
        <w:rPr>
          <w:rFonts w:ascii="Arial" w:hAnsi="Arial" w:cs="Arial"/>
        </w:rPr>
        <w:t>Stambena komisija utvrđuje predlog liste reda prvenstva po podnetim zahtevima prema stambenim jedinicama za koje ratni vojni invalidi odnosno korisnici porodične invalidnine podnose zahtev.</w:t>
      </w:r>
      <w:proofErr w:type="gramEnd"/>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Stambena komisija objavljuje predlog liste reda prvenstva </w:t>
      </w:r>
      <w:proofErr w:type="gramStart"/>
      <w:r w:rsidRPr="0088452E">
        <w:rPr>
          <w:rFonts w:ascii="Arial" w:hAnsi="Arial" w:cs="Arial"/>
        </w:rPr>
        <w:t>na</w:t>
      </w:r>
      <w:proofErr w:type="gramEnd"/>
      <w:r w:rsidRPr="0088452E">
        <w:rPr>
          <w:rFonts w:ascii="Arial" w:hAnsi="Arial" w:cs="Arial"/>
        </w:rPr>
        <w:t xml:space="preserve"> način iz člana 20. </w:t>
      </w:r>
      <w:proofErr w:type="gramStart"/>
      <w:r w:rsidRPr="0088452E">
        <w:rPr>
          <w:rFonts w:ascii="Arial" w:hAnsi="Arial" w:cs="Arial"/>
        </w:rPr>
        <w:t>stav</w:t>
      </w:r>
      <w:proofErr w:type="gramEnd"/>
      <w:r w:rsidRPr="0088452E">
        <w:rPr>
          <w:rFonts w:ascii="Arial" w:hAnsi="Arial" w:cs="Arial"/>
        </w:rPr>
        <w:t xml:space="preserve"> 1. </w:t>
      </w:r>
      <w:proofErr w:type="gramStart"/>
      <w:r w:rsidRPr="0088452E">
        <w:rPr>
          <w:rFonts w:ascii="Arial" w:hAnsi="Arial" w:cs="Arial"/>
        </w:rPr>
        <w:t>ove</w:t>
      </w:r>
      <w:proofErr w:type="gramEnd"/>
      <w:r w:rsidRPr="0088452E">
        <w:rPr>
          <w:rFonts w:ascii="Arial" w:hAnsi="Arial" w:cs="Arial"/>
        </w:rPr>
        <w:t xml:space="preserve"> uredbe.</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Na predlog liste reda prvenstva podnosilac zahteva može uložiti prigovor opštinskom odnosno gradskom veću, u roku </w:t>
      </w:r>
      <w:proofErr w:type="gramStart"/>
      <w:r w:rsidRPr="0088452E">
        <w:rPr>
          <w:rFonts w:ascii="Arial" w:hAnsi="Arial" w:cs="Arial"/>
        </w:rPr>
        <w:t>od</w:t>
      </w:r>
      <w:proofErr w:type="gramEnd"/>
      <w:r w:rsidRPr="0088452E">
        <w:rPr>
          <w:rFonts w:ascii="Arial" w:hAnsi="Arial" w:cs="Arial"/>
        </w:rPr>
        <w:t xml:space="preserve"> 15 dana od dana objavljivanja predloga liste reda prvenstva.</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Posle provere navoda u prigovoru i utvrđenog činjeničnog stanja, stambena komisija utvrđuje konačnu listu reda prvenstva, koju objavljuje </w:t>
      </w:r>
      <w:proofErr w:type="gramStart"/>
      <w:r w:rsidRPr="0088452E">
        <w:rPr>
          <w:rFonts w:ascii="Arial" w:hAnsi="Arial" w:cs="Arial"/>
        </w:rPr>
        <w:t>na</w:t>
      </w:r>
      <w:proofErr w:type="gramEnd"/>
      <w:r w:rsidRPr="0088452E">
        <w:rPr>
          <w:rFonts w:ascii="Arial" w:hAnsi="Arial" w:cs="Arial"/>
        </w:rPr>
        <w:t xml:space="preserve"> način iz člana 20. </w:t>
      </w:r>
      <w:proofErr w:type="gramStart"/>
      <w:r w:rsidRPr="0088452E">
        <w:rPr>
          <w:rFonts w:ascii="Arial" w:hAnsi="Arial" w:cs="Arial"/>
        </w:rPr>
        <w:t>stav</w:t>
      </w:r>
      <w:proofErr w:type="gramEnd"/>
      <w:r w:rsidRPr="0088452E">
        <w:rPr>
          <w:rFonts w:ascii="Arial" w:hAnsi="Arial" w:cs="Arial"/>
        </w:rPr>
        <w:t xml:space="preserve"> 1. </w:t>
      </w:r>
      <w:proofErr w:type="gramStart"/>
      <w:r w:rsidRPr="0088452E">
        <w:rPr>
          <w:rFonts w:ascii="Arial" w:hAnsi="Arial" w:cs="Arial"/>
        </w:rPr>
        <w:t>ove</w:t>
      </w:r>
      <w:proofErr w:type="gramEnd"/>
      <w:r w:rsidRPr="0088452E">
        <w:rPr>
          <w:rFonts w:ascii="Arial" w:hAnsi="Arial" w:cs="Arial"/>
        </w:rPr>
        <w:t xml:space="preserve"> uredbe.</w:t>
      </w:r>
    </w:p>
    <w:p w:rsidR="000D6838" w:rsidRPr="0088452E" w:rsidRDefault="000D6838" w:rsidP="0088452E">
      <w:pPr>
        <w:spacing w:before="100" w:beforeAutospacing="1" w:after="100" w:afterAutospacing="1" w:line="240" w:lineRule="auto"/>
        <w:rPr>
          <w:rFonts w:ascii="Arial" w:hAnsi="Arial" w:cs="Arial"/>
        </w:rPr>
      </w:pPr>
      <w:proofErr w:type="gramStart"/>
      <w:r w:rsidRPr="0088452E">
        <w:rPr>
          <w:rFonts w:ascii="Arial" w:hAnsi="Arial" w:cs="Arial"/>
        </w:rPr>
        <w:t>Na osnovu konačne liste reda prvenstva skupština jedinice lokale samouprave donosi odluku o dodeli stana u zakup.</w:t>
      </w:r>
      <w:proofErr w:type="gramEnd"/>
    </w:p>
    <w:p w:rsidR="000D6838" w:rsidRPr="0088452E" w:rsidRDefault="000D6838" w:rsidP="0088452E">
      <w:pPr>
        <w:spacing w:before="240" w:after="120" w:line="240" w:lineRule="auto"/>
        <w:jc w:val="center"/>
        <w:rPr>
          <w:rFonts w:ascii="Arial" w:hAnsi="Arial" w:cs="Arial"/>
          <w:b/>
          <w:bCs/>
          <w:sz w:val="24"/>
          <w:szCs w:val="24"/>
        </w:rPr>
      </w:pPr>
      <w:bookmarkStart w:id="28" w:name="clan_24"/>
      <w:bookmarkEnd w:id="28"/>
      <w:r w:rsidRPr="0088452E">
        <w:rPr>
          <w:rFonts w:ascii="Arial" w:hAnsi="Arial" w:cs="Arial"/>
          <w:b/>
          <w:bCs/>
          <w:sz w:val="24"/>
          <w:szCs w:val="24"/>
        </w:rPr>
        <w:t>Član 24</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Odluka o dodeli stana u zakup objavljuje se </w:t>
      </w:r>
      <w:proofErr w:type="gramStart"/>
      <w:r w:rsidRPr="0088452E">
        <w:rPr>
          <w:rFonts w:ascii="Arial" w:hAnsi="Arial" w:cs="Arial"/>
        </w:rPr>
        <w:t>na</w:t>
      </w:r>
      <w:proofErr w:type="gramEnd"/>
      <w:r w:rsidRPr="0088452E">
        <w:rPr>
          <w:rFonts w:ascii="Arial" w:hAnsi="Arial" w:cs="Arial"/>
        </w:rPr>
        <w:t xml:space="preserve"> način propisan u članu 23. </w:t>
      </w:r>
      <w:proofErr w:type="gramStart"/>
      <w:r w:rsidRPr="0088452E">
        <w:rPr>
          <w:rFonts w:ascii="Arial" w:hAnsi="Arial" w:cs="Arial"/>
        </w:rPr>
        <w:t>stav</w:t>
      </w:r>
      <w:proofErr w:type="gramEnd"/>
      <w:r w:rsidRPr="0088452E">
        <w:rPr>
          <w:rFonts w:ascii="Arial" w:hAnsi="Arial" w:cs="Arial"/>
        </w:rPr>
        <w:t xml:space="preserve"> 2. </w:t>
      </w:r>
      <w:proofErr w:type="gramStart"/>
      <w:r w:rsidRPr="0088452E">
        <w:rPr>
          <w:rFonts w:ascii="Arial" w:hAnsi="Arial" w:cs="Arial"/>
        </w:rPr>
        <w:t>ove</w:t>
      </w:r>
      <w:proofErr w:type="gramEnd"/>
      <w:r w:rsidRPr="0088452E">
        <w:rPr>
          <w:rFonts w:ascii="Arial" w:hAnsi="Arial" w:cs="Arial"/>
        </w:rPr>
        <w:t xml:space="preserve"> uredbe, a primerak odluke dostavlja se licu na koje se odnosi, u roku od sedam dana od dana donošenja.</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Protiv odluke o dodeli stana u zakup može se izjaviti žalba opštinskom odnosno gradskom veću u roku </w:t>
      </w:r>
      <w:proofErr w:type="gramStart"/>
      <w:r w:rsidRPr="0088452E">
        <w:rPr>
          <w:rFonts w:ascii="Arial" w:hAnsi="Arial" w:cs="Arial"/>
        </w:rPr>
        <w:t>od</w:t>
      </w:r>
      <w:proofErr w:type="gramEnd"/>
      <w:r w:rsidRPr="0088452E">
        <w:rPr>
          <w:rFonts w:ascii="Arial" w:hAnsi="Arial" w:cs="Arial"/>
        </w:rPr>
        <w:t xml:space="preserve"> 15 dana od dana objavljivanja odluke. Veće odlučuje o žalbi u roku </w:t>
      </w:r>
      <w:proofErr w:type="gramStart"/>
      <w:r w:rsidRPr="0088452E">
        <w:rPr>
          <w:rFonts w:ascii="Arial" w:hAnsi="Arial" w:cs="Arial"/>
        </w:rPr>
        <w:t>od</w:t>
      </w:r>
      <w:proofErr w:type="gramEnd"/>
      <w:r w:rsidRPr="0088452E">
        <w:rPr>
          <w:rFonts w:ascii="Arial" w:hAnsi="Arial" w:cs="Arial"/>
        </w:rPr>
        <w:t xml:space="preserve"> 30 dana od dana njenog izjavljivanja.</w:t>
      </w:r>
    </w:p>
    <w:p w:rsidR="000D6838" w:rsidRPr="0088452E" w:rsidRDefault="000D6838" w:rsidP="0088452E">
      <w:pPr>
        <w:spacing w:before="240" w:after="120" w:line="240" w:lineRule="auto"/>
        <w:jc w:val="center"/>
        <w:rPr>
          <w:rFonts w:ascii="Arial" w:hAnsi="Arial" w:cs="Arial"/>
          <w:b/>
          <w:bCs/>
          <w:sz w:val="24"/>
          <w:szCs w:val="24"/>
        </w:rPr>
      </w:pPr>
      <w:bookmarkStart w:id="29" w:name="clan_25"/>
      <w:bookmarkEnd w:id="29"/>
      <w:r w:rsidRPr="0088452E">
        <w:rPr>
          <w:rFonts w:ascii="Arial" w:hAnsi="Arial" w:cs="Arial"/>
          <w:b/>
          <w:bCs/>
          <w:sz w:val="24"/>
          <w:szCs w:val="24"/>
        </w:rPr>
        <w:t>Član 25</w:t>
      </w:r>
    </w:p>
    <w:p w:rsidR="000D6838" w:rsidRPr="0088452E" w:rsidRDefault="000D6838" w:rsidP="0088452E">
      <w:pPr>
        <w:spacing w:before="100" w:beforeAutospacing="1" w:after="100" w:afterAutospacing="1" w:line="240" w:lineRule="auto"/>
        <w:jc w:val="center"/>
        <w:rPr>
          <w:rFonts w:ascii="Arial" w:hAnsi="Arial" w:cs="Arial"/>
        </w:rPr>
      </w:pPr>
      <w:r w:rsidRPr="0088452E">
        <w:rPr>
          <w:rFonts w:ascii="Arial" w:hAnsi="Arial" w:cs="Arial"/>
          <w:i/>
          <w:iCs/>
        </w:rPr>
        <w:t>(Brisan)</w:t>
      </w:r>
    </w:p>
    <w:p w:rsidR="000D6838" w:rsidRPr="0088452E" w:rsidRDefault="000D6838" w:rsidP="0088452E">
      <w:pPr>
        <w:spacing w:before="240" w:after="120" w:line="240" w:lineRule="auto"/>
        <w:jc w:val="center"/>
        <w:rPr>
          <w:rFonts w:ascii="Arial" w:hAnsi="Arial" w:cs="Arial"/>
          <w:b/>
          <w:bCs/>
          <w:sz w:val="24"/>
          <w:szCs w:val="24"/>
        </w:rPr>
      </w:pPr>
      <w:bookmarkStart w:id="30" w:name="clan_26"/>
      <w:bookmarkEnd w:id="30"/>
      <w:r w:rsidRPr="0088452E">
        <w:rPr>
          <w:rFonts w:ascii="Arial" w:hAnsi="Arial" w:cs="Arial"/>
          <w:b/>
          <w:bCs/>
          <w:sz w:val="24"/>
          <w:szCs w:val="24"/>
        </w:rPr>
        <w:t>Član 26</w:t>
      </w:r>
    </w:p>
    <w:p w:rsidR="000D6838" w:rsidRPr="0088452E" w:rsidRDefault="000D6838" w:rsidP="0088452E">
      <w:pPr>
        <w:spacing w:before="100" w:beforeAutospacing="1" w:after="100" w:afterAutospacing="1" w:line="240" w:lineRule="auto"/>
        <w:rPr>
          <w:rFonts w:ascii="Arial" w:hAnsi="Arial" w:cs="Arial"/>
        </w:rPr>
      </w:pPr>
      <w:proofErr w:type="gramStart"/>
      <w:r w:rsidRPr="0088452E">
        <w:rPr>
          <w:rFonts w:ascii="Arial" w:hAnsi="Arial" w:cs="Arial"/>
        </w:rPr>
        <w:t>Na osnovu pravnosnažne odluke o dodeli stana u zakup predsednik opštine, odnosno gradonačelnik zaključuje ugovor o zakupu stana.</w:t>
      </w:r>
      <w:proofErr w:type="gramEnd"/>
    </w:p>
    <w:p w:rsidR="000D6838" w:rsidRPr="0088452E" w:rsidRDefault="000D6838" w:rsidP="0088452E">
      <w:pPr>
        <w:spacing w:before="240" w:after="120" w:line="240" w:lineRule="auto"/>
        <w:jc w:val="center"/>
        <w:rPr>
          <w:rFonts w:ascii="Arial" w:hAnsi="Arial" w:cs="Arial"/>
          <w:b/>
          <w:bCs/>
          <w:sz w:val="24"/>
          <w:szCs w:val="24"/>
        </w:rPr>
      </w:pPr>
      <w:bookmarkStart w:id="31" w:name="clan_27"/>
      <w:bookmarkEnd w:id="31"/>
      <w:r w:rsidRPr="0088452E">
        <w:rPr>
          <w:rFonts w:ascii="Arial" w:hAnsi="Arial" w:cs="Arial"/>
          <w:b/>
          <w:bCs/>
          <w:sz w:val="24"/>
          <w:szCs w:val="24"/>
        </w:rPr>
        <w:t>Član 27</w:t>
      </w:r>
    </w:p>
    <w:p w:rsidR="000D6838" w:rsidRPr="0088452E" w:rsidRDefault="000D6838" w:rsidP="0088452E">
      <w:pPr>
        <w:spacing w:before="100" w:beforeAutospacing="1" w:after="100" w:afterAutospacing="1" w:line="240" w:lineRule="auto"/>
        <w:rPr>
          <w:rFonts w:ascii="Arial" w:hAnsi="Arial" w:cs="Arial"/>
        </w:rPr>
      </w:pPr>
      <w:proofErr w:type="gramStart"/>
      <w:r w:rsidRPr="0088452E">
        <w:rPr>
          <w:rFonts w:ascii="Arial" w:hAnsi="Arial" w:cs="Arial"/>
        </w:rPr>
        <w:t>Ugovor iz člana 26.</w:t>
      </w:r>
      <w:proofErr w:type="gramEnd"/>
      <w:r w:rsidRPr="0088452E">
        <w:rPr>
          <w:rFonts w:ascii="Arial" w:hAnsi="Arial" w:cs="Arial"/>
        </w:rPr>
        <w:t xml:space="preserve"> </w:t>
      </w:r>
      <w:proofErr w:type="gramStart"/>
      <w:r w:rsidRPr="0088452E">
        <w:rPr>
          <w:rFonts w:ascii="Arial" w:hAnsi="Arial" w:cs="Arial"/>
        </w:rPr>
        <w:t>ove</w:t>
      </w:r>
      <w:proofErr w:type="gramEnd"/>
      <w:r w:rsidRPr="0088452E">
        <w:rPr>
          <w:rFonts w:ascii="Arial" w:hAnsi="Arial" w:cs="Arial"/>
        </w:rPr>
        <w:t xml:space="preserve"> uredbe zaključuje se u pismenoj formi i sadrži naročito: ugovorne strane; vreme i mesto zaključenja ugovora; naznačenje odluke o dodeli stana u zakup; podatke </w:t>
      </w:r>
      <w:r w:rsidRPr="0088452E">
        <w:rPr>
          <w:rFonts w:ascii="Arial" w:hAnsi="Arial" w:cs="Arial"/>
        </w:rPr>
        <w:lastRenderedPageBreak/>
        <w:t>o stanu; vreme trajanja zakupa; prava i obaveze ugovornih strana u korišćenju i održavanju stana; lica koja će koristiti stan; visinu, način i rokove plaćanja zakupnine; uslove i rokove za otkaz ugovora.</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Zakupac snosi troškove korišćenja stana kao što su: potrošnja vode i struje, grejanje, troškovi tekućeg održavanja i drugi troškovi izazvani korišćenjem stana.</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Visina zakupnine određuje se primenom jedinstvene metodologije obračuna zakupnine koju propisuje ministar nadležan za poslove stanovanja, a u skladu </w:t>
      </w:r>
      <w:proofErr w:type="gramStart"/>
      <w:r w:rsidRPr="0088452E">
        <w:rPr>
          <w:rFonts w:ascii="Arial" w:hAnsi="Arial" w:cs="Arial"/>
        </w:rPr>
        <w:t>sa</w:t>
      </w:r>
      <w:proofErr w:type="gramEnd"/>
      <w:r w:rsidRPr="0088452E">
        <w:rPr>
          <w:rFonts w:ascii="Arial" w:hAnsi="Arial" w:cs="Arial"/>
        </w:rPr>
        <w:t xml:space="preserve"> aktom o načinu raspolaganja stanovima u javnoj svojini jedinice lokalne samouprave koji se dodeljuju kao vid stambene podrške.</w:t>
      </w:r>
    </w:p>
    <w:p w:rsidR="000D6838" w:rsidRPr="0088452E" w:rsidRDefault="000D6838" w:rsidP="0088452E">
      <w:pPr>
        <w:spacing w:before="240" w:after="120" w:line="240" w:lineRule="auto"/>
        <w:jc w:val="center"/>
        <w:rPr>
          <w:rFonts w:ascii="Arial" w:hAnsi="Arial" w:cs="Arial"/>
          <w:b/>
          <w:bCs/>
          <w:sz w:val="24"/>
          <w:szCs w:val="24"/>
        </w:rPr>
      </w:pPr>
      <w:bookmarkStart w:id="32" w:name="clan_28"/>
      <w:bookmarkEnd w:id="32"/>
      <w:r w:rsidRPr="0088452E">
        <w:rPr>
          <w:rFonts w:ascii="Arial" w:hAnsi="Arial" w:cs="Arial"/>
          <w:b/>
          <w:bCs/>
          <w:sz w:val="24"/>
          <w:szCs w:val="24"/>
        </w:rPr>
        <w:t>Član 28</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Ugovor o zakupu stana prestaje:</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1) </w:t>
      </w:r>
      <w:proofErr w:type="gramStart"/>
      <w:r w:rsidRPr="0088452E">
        <w:rPr>
          <w:rFonts w:ascii="Arial" w:hAnsi="Arial" w:cs="Arial"/>
        </w:rPr>
        <w:t>istekom</w:t>
      </w:r>
      <w:proofErr w:type="gramEnd"/>
      <w:r w:rsidRPr="0088452E">
        <w:rPr>
          <w:rFonts w:ascii="Arial" w:hAnsi="Arial" w:cs="Arial"/>
        </w:rPr>
        <w:t xml:space="preserve"> vremena na koje je zaključen;</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2) </w:t>
      </w:r>
      <w:proofErr w:type="gramStart"/>
      <w:r w:rsidRPr="0088452E">
        <w:rPr>
          <w:rFonts w:ascii="Arial" w:hAnsi="Arial" w:cs="Arial"/>
        </w:rPr>
        <w:t>sporazumnim</w:t>
      </w:r>
      <w:proofErr w:type="gramEnd"/>
      <w:r w:rsidRPr="0088452E">
        <w:rPr>
          <w:rFonts w:ascii="Arial" w:hAnsi="Arial" w:cs="Arial"/>
        </w:rPr>
        <w:t xml:space="preserve"> raskidom;</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3) </w:t>
      </w:r>
      <w:proofErr w:type="gramStart"/>
      <w:r w:rsidRPr="0088452E">
        <w:rPr>
          <w:rFonts w:ascii="Arial" w:hAnsi="Arial" w:cs="Arial"/>
        </w:rPr>
        <w:t>otkazom</w:t>
      </w:r>
      <w:proofErr w:type="gramEnd"/>
      <w:r w:rsidRPr="0088452E">
        <w:rPr>
          <w:rFonts w:ascii="Arial" w:hAnsi="Arial" w:cs="Arial"/>
        </w:rPr>
        <w:t>;</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4) </w:t>
      </w:r>
      <w:proofErr w:type="gramStart"/>
      <w:r w:rsidRPr="0088452E">
        <w:rPr>
          <w:rFonts w:ascii="Arial" w:hAnsi="Arial" w:cs="Arial"/>
        </w:rPr>
        <w:t>propašću</w:t>
      </w:r>
      <w:proofErr w:type="gramEnd"/>
      <w:r w:rsidRPr="0088452E">
        <w:rPr>
          <w:rFonts w:ascii="Arial" w:hAnsi="Arial" w:cs="Arial"/>
        </w:rPr>
        <w:t xml:space="preserve"> stana;</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5) </w:t>
      </w:r>
      <w:proofErr w:type="gramStart"/>
      <w:r w:rsidRPr="0088452E">
        <w:rPr>
          <w:rFonts w:ascii="Arial" w:hAnsi="Arial" w:cs="Arial"/>
        </w:rPr>
        <w:t>u</w:t>
      </w:r>
      <w:proofErr w:type="gramEnd"/>
      <w:r w:rsidRPr="0088452E">
        <w:rPr>
          <w:rFonts w:ascii="Arial" w:hAnsi="Arial" w:cs="Arial"/>
        </w:rPr>
        <w:t xml:space="preserve"> drugim slučajevima utvrđenim zakonom.</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U slučaju smrti zakupca, članovi njegovog porodičnog domaćinstva koji su </w:t>
      </w:r>
      <w:proofErr w:type="gramStart"/>
      <w:r w:rsidRPr="0088452E">
        <w:rPr>
          <w:rFonts w:ascii="Arial" w:hAnsi="Arial" w:cs="Arial"/>
        </w:rPr>
        <w:t>sa</w:t>
      </w:r>
      <w:proofErr w:type="gramEnd"/>
      <w:r w:rsidRPr="0088452E">
        <w:rPr>
          <w:rFonts w:ascii="Arial" w:hAnsi="Arial" w:cs="Arial"/>
        </w:rPr>
        <w:t xml:space="preserve"> zakupcem stanovali u istom stanu, nastavljaju sa korišćenjem tog stana, s tim što ugovor o zakupu zaključuje jedan od članova tog porodičnog domaćinstva, po redosledu iz člana 6. </w:t>
      </w:r>
      <w:proofErr w:type="gramStart"/>
      <w:r w:rsidRPr="0088452E">
        <w:rPr>
          <w:rFonts w:ascii="Arial" w:hAnsi="Arial" w:cs="Arial"/>
        </w:rPr>
        <w:t>stav</w:t>
      </w:r>
      <w:proofErr w:type="gramEnd"/>
      <w:r w:rsidRPr="0088452E">
        <w:rPr>
          <w:rFonts w:ascii="Arial" w:hAnsi="Arial" w:cs="Arial"/>
        </w:rPr>
        <w:t xml:space="preserve"> 3. </w:t>
      </w:r>
      <w:proofErr w:type="gramStart"/>
      <w:r w:rsidRPr="0088452E">
        <w:rPr>
          <w:rFonts w:ascii="Arial" w:hAnsi="Arial" w:cs="Arial"/>
        </w:rPr>
        <w:t>ove</w:t>
      </w:r>
      <w:proofErr w:type="gramEnd"/>
      <w:r w:rsidRPr="0088452E">
        <w:rPr>
          <w:rFonts w:ascii="Arial" w:hAnsi="Arial" w:cs="Arial"/>
        </w:rPr>
        <w:t xml:space="preserve"> uredbe.</w:t>
      </w:r>
    </w:p>
    <w:p w:rsidR="000D6838" w:rsidRPr="0088452E" w:rsidRDefault="000D6838" w:rsidP="0088452E">
      <w:pPr>
        <w:spacing w:before="100" w:beforeAutospacing="1" w:after="100" w:afterAutospacing="1" w:line="240" w:lineRule="auto"/>
        <w:rPr>
          <w:rFonts w:ascii="Arial" w:hAnsi="Arial" w:cs="Arial"/>
        </w:rPr>
      </w:pPr>
      <w:proofErr w:type="gramStart"/>
      <w:r w:rsidRPr="0088452E">
        <w:rPr>
          <w:rFonts w:ascii="Arial" w:hAnsi="Arial" w:cs="Arial"/>
        </w:rPr>
        <w:t>Ako lica iz stava 2.</w:t>
      </w:r>
      <w:proofErr w:type="gramEnd"/>
      <w:r w:rsidRPr="0088452E">
        <w:rPr>
          <w:rFonts w:ascii="Arial" w:hAnsi="Arial" w:cs="Arial"/>
        </w:rPr>
        <w:t xml:space="preserve"> </w:t>
      </w:r>
      <w:proofErr w:type="gramStart"/>
      <w:r w:rsidRPr="0088452E">
        <w:rPr>
          <w:rFonts w:ascii="Arial" w:hAnsi="Arial" w:cs="Arial"/>
        </w:rPr>
        <w:t>ovog</w:t>
      </w:r>
      <w:proofErr w:type="gramEnd"/>
      <w:r w:rsidRPr="0088452E">
        <w:rPr>
          <w:rFonts w:ascii="Arial" w:hAnsi="Arial" w:cs="Arial"/>
        </w:rPr>
        <w:t xml:space="preserve"> člana ne zaključe ugovor o zakupu stana u roku od 90 dana od smrti zakupca, ugovor o zakupu prestaje.</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Po isteku vremena </w:t>
      </w:r>
      <w:proofErr w:type="gramStart"/>
      <w:r w:rsidRPr="0088452E">
        <w:rPr>
          <w:rFonts w:ascii="Arial" w:hAnsi="Arial" w:cs="Arial"/>
        </w:rPr>
        <w:t>na</w:t>
      </w:r>
      <w:proofErr w:type="gramEnd"/>
      <w:r w:rsidRPr="0088452E">
        <w:rPr>
          <w:rFonts w:ascii="Arial" w:hAnsi="Arial" w:cs="Arial"/>
        </w:rPr>
        <w:t xml:space="preserve"> koje je ugovor o zakupu zaključen, na pismeni zahtev zakupca (ili člana njegovog porodičnog domaćinstva u slučaju smrti zakupca) ugovor o zakupu se može obnoviti pod istim uslovima i na isto vreme.</w:t>
      </w:r>
    </w:p>
    <w:p w:rsidR="000D6838" w:rsidRPr="0088452E" w:rsidRDefault="000D6838" w:rsidP="0088452E">
      <w:pPr>
        <w:spacing w:before="100" w:beforeAutospacing="1" w:after="100" w:afterAutospacing="1" w:line="240" w:lineRule="auto"/>
        <w:rPr>
          <w:rFonts w:ascii="Arial" w:hAnsi="Arial" w:cs="Arial"/>
        </w:rPr>
      </w:pPr>
      <w:proofErr w:type="gramStart"/>
      <w:r w:rsidRPr="0088452E">
        <w:rPr>
          <w:rFonts w:ascii="Arial" w:hAnsi="Arial" w:cs="Arial"/>
        </w:rPr>
        <w:t>Zahtev iz stava 4.</w:t>
      </w:r>
      <w:proofErr w:type="gramEnd"/>
      <w:r w:rsidRPr="0088452E">
        <w:rPr>
          <w:rFonts w:ascii="Arial" w:hAnsi="Arial" w:cs="Arial"/>
        </w:rPr>
        <w:t xml:space="preserve"> </w:t>
      </w:r>
      <w:proofErr w:type="gramStart"/>
      <w:r w:rsidRPr="0088452E">
        <w:rPr>
          <w:rFonts w:ascii="Arial" w:hAnsi="Arial" w:cs="Arial"/>
        </w:rPr>
        <w:t>ovog</w:t>
      </w:r>
      <w:proofErr w:type="gramEnd"/>
      <w:r w:rsidRPr="0088452E">
        <w:rPr>
          <w:rFonts w:ascii="Arial" w:hAnsi="Arial" w:cs="Arial"/>
        </w:rPr>
        <w:t xml:space="preserve"> člana podnosi se stambenoj komisiji najkasnije 30 dana pre isteka vremena na koje je ugovor o zakupu zaključen.</w:t>
      </w:r>
    </w:p>
    <w:p w:rsidR="000D6838" w:rsidRPr="0088452E" w:rsidRDefault="000D6838" w:rsidP="0088452E">
      <w:pPr>
        <w:spacing w:before="240" w:after="120" w:line="240" w:lineRule="auto"/>
        <w:jc w:val="center"/>
        <w:rPr>
          <w:rFonts w:ascii="Arial" w:hAnsi="Arial" w:cs="Arial"/>
          <w:b/>
          <w:bCs/>
          <w:sz w:val="24"/>
          <w:szCs w:val="24"/>
        </w:rPr>
      </w:pPr>
      <w:bookmarkStart w:id="33" w:name="clan_29"/>
      <w:bookmarkEnd w:id="33"/>
      <w:r w:rsidRPr="0088452E">
        <w:rPr>
          <w:rFonts w:ascii="Arial" w:hAnsi="Arial" w:cs="Arial"/>
          <w:b/>
          <w:bCs/>
          <w:sz w:val="24"/>
          <w:szCs w:val="24"/>
        </w:rPr>
        <w:t>Član 29</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Zakupodavac može dati otkaz ugovora o zakupu stana:</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1) </w:t>
      </w:r>
      <w:proofErr w:type="gramStart"/>
      <w:r w:rsidRPr="0088452E">
        <w:rPr>
          <w:rFonts w:ascii="Arial" w:hAnsi="Arial" w:cs="Arial"/>
        </w:rPr>
        <w:t>ako</w:t>
      </w:r>
      <w:proofErr w:type="gramEnd"/>
      <w:r w:rsidRPr="0088452E">
        <w:rPr>
          <w:rFonts w:ascii="Arial" w:hAnsi="Arial" w:cs="Arial"/>
        </w:rPr>
        <w:t xml:space="preserve"> zakupac reši stambenu potrebu na drugi način;</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2) </w:t>
      </w:r>
      <w:proofErr w:type="gramStart"/>
      <w:r w:rsidRPr="0088452E">
        <w:rPr>
          <w:rFonts w:ascii="Arial" w:hAnsi="Arial" w:cs="Arial"/>
        </w:rPr>
        <w:t>ako</w:t>
      </w:r>
      <w:proofErr w:type="gramEnd"/>
      <w:r w:rsidRPr="0088452E">
        <w:rPr>
          <w:rFonts w:ascii="Arial" w:hAnsi="Arial" w:cs="Arial"/>
        </w:rPr>
        <w:t xml:space="preserve"> zakupac otpočne da koristi nepokretnost u državi prethodnog prebivališta ili u drugoj državi;</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lastRenderedPageBreak/>
        <w:t xml:space="preserve">3) </w:t>
      </w:r>
      <w:proofErr w:type="gramStart"/>
      <w:r w:rsidRPr="0088452E">
        <w:rPr>
          <w:rFonts w:ascii="Arial" w:hAnsi="Arial" w:cs="Arial"/>
        </w:rPr>
        <w:t>ako</w:t>
      </w:r>
      <w:proofErr w:type="gramEnd"/>
      <w:r w:rsidRPr="0088452E">
        <w:rPr>
          <w:rFonts w:ascii="Arial" w:hAnsi="Arial" w:cs="Arial"/>
        </w:rPr>
        <w:t xml:space="preserve"> zakupac stekne, otuđi, pokloni ili zameni nepokretnost ili drugu imovinu u državi prethodnog prebivališta ili u drugoj državi, kojom može rešiti stambenu potrebu;</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4) </w:t>
      </w:r>
      <w:proofErr w:type="gramStart"/>
      <w:r w:rsidRPr="0088452E">
        <w:rPr>
          <w:rFonts w:ascii="Arial" w:hAnsi="Arial" w:cs="Arial"/>
        </w:rPr>
        <w:t>ako</w:t>
      </w:r>
      <w:proofErr w:type="gramEnd"/>
      <w:r w:rsidRPr="0088452E">
        <w:rPr>
          <w:rFonts w:ascii="Arial" w:hAnsi="Arial" w:cs="Arial"/>
        </w:rPr>
        <w:t xml:space="preserve"> zakupac stekne u svojinu nepokretnost ili drugu imovinu kojom bi mogao da reši stambenu potrebu;</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5) </w:t>
      </w:r>
      <w:proofErr w:type="gramStart"/>
      <w:r w:rsidRPr="0088452E">
        <w:rPr>
          <w:rFonts w:ascii="Arial" w:hAnsi="Arial" w:cs="Arial"/>
        </w:rPr>
        <w:t>ako</w:t>
      </w:r>
      <w:proofErr w:type="gramEnd"/>
      <w:r w:rsidRPr="0088452E">
        <w:rPr>
          <w:rFonts w:ascii="Arial" w:hAnsi="Arial" w:cs="Arial"/>
        </w:rPr>
        <w:t xml:space="preserve"> zakupac sa članovima porodičnog domaćinstva prestane da koristi stan duže od tri meseca neprekidno;</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6) </w:t>
      </w:r>
      <w:proofErr w:type="gramStart"/>
      <w:r w:rsidRPr="0088452E">
        <w:rPr>
          <w:rFonts w:ascii="Arial" w:hAnsi="Arial" w:cs="Arial"/>
        </w:rPr>
        <w:t>u</w:t>
      </w:r>
      <w:proofErr w:type="gramEnd"/>
      <w:r w:rsidRPr="0088452E">
        <w:rPr>
          <w:rFonts w:ascii="Arial" w:hAnsi="Arial" w:cs="Arial"/>
        </w:rPr>
        <w:t xml:space="preserve"> drugim slučajevima propisanim zakonom.</w:t>
      </w:r>
    </w:p>
    <w:p w:rsidR="000D6838" w:rsidRPr="0088452E" w:rsidRDefault="000D6838" w:rsidP="0088452E">
      <w:pPr>
        <w:spacing w:before="100" w:beforeAutospacing="1" w:after="100" w:afterAutospacing="1" w:line="240" w:lineRule="auto"/>
        <w:rPr>
          <w:rFonts w:ascii="Arial" w:hAnsi="Arial" w:cs="Arial"/>
        </w:rPr>
      </w:pPr>
      <w:proofErr w:type="gramStart"/>
      <w:r w:rsidRPr="0088452E">
        <w:rPr>
          <w:rFonts w:ascii="Arial" w:hAnsi="Arial" w:cs="Arial"/>
        </w:rPr>
        <w:t>Ugovor o zakupu stana otkazuje lice iz člana 26.</w:t>
      </w:r>
      <w:proofErr w:type="gramEnd"/>
      <w:r w:rsidRPr="0088452E">
        <w:rPr>
          <w:rFonts w:ascii="Arial" w:hAnsi="Arial" w:cs="Arial"/>
        </w:rPr>
        <w:t xml:space="preserve"> </w:t>
      </w:r>
      <w:proofErr w:type="gramStart"/>
      <w:r w:rsidRPr="0088452E">
        <w:rPr>
          <w:rFonts w:ascii="Arial" w:hAnsi="Arial" w:cs="Arial"/>
        </w:rPr>
        <w:t>ove</w:t>
      </w:r>
      <w:proofErr w:type="gramEnd"/>
      <w:r w:rsidRPr="0088452E">
        <w:rPr>
          <w:rFonts w:ascii="Arial" w:hAnsi="Arial" w:cs="Arial"/>
        </w:rPr>
        <w:t xml:space="preserve"> uredbe, a u pogledu uslova za davanje otkaza ugovora o zakupu stana iz stava 1. </w:t>
      </w:r>
      <w:proofErr w:type="gramStart"/>
      <w:r w:rsidRPr="0088452E">
        <w:rPr>
          <w:rFonts w:ascii="Arial" w:hAnsi="Arial" w:cs="Arial"/>
        </w:rPr>
        <w:t>tač</w:t>
      </w:r>
      <w:proofErr w:type="gramEnd"/>
      <w:r w:rsidRPr="0088452E">
        <w:rPr>
          <w:rFonts w:ascii="Arial" w:hAnsi="Arial" w:cs="Arial"/>
        </w:rPr>
        <w:t xml:space="preserve">. 1)–5) ovog člana - </w:t>
      </w:r>
      <w:proofErr w:type="gramStart"/>
      <w:r w:rsidRPr="0088452E">
        <w:rPr>
          <w:rFonts w:ascii="Arial" w:hAnsi="Arial" w:cs="Arial"/>
        </w:rPr>
        <w:t>na</w:t>
      </w:r>
      <w:proofErr w:type="gramEnd"/>
      <w:r w:rsidRPr="0088452E">
        <w:rPr>
          <w:rFonts w:ascii="Arial" w:hAnsi="Arial" w:cs="Arial"/>
        </w:rPr>
        <w:t xml:space="preserve"> osnovu odluke stambene komisije o tome da su ispunjeni uslovi za otkaz ugovora o zakupu stana. </w:t>
      </w:r>
    </w:p>
    <w:p w:rsidR="000D6838" w:rsidRPr="0088452E" w:rsidRDefault="000D6838" w:rsidP="0088452E">
      <w:pPr>
        <w:spacing w:before="240" w:after="120" w:line="240" w:lineRule="auto"/>
        <w:jc w:val="center"/>
        <w:rPr>
          <w:rFonts w:ascii="Arial" w:hAnsi="Arial" w:cs="Arial"/>
          <w:b/>
          <w:bCs/>
          <w:sz w:val="24"/>
          <w:szCs w:val="24"/>
        </w:rPr>
      </w:pPr>
      <w:bookmarkStart w:id="34" w:name="clan_30"/>
      <w:bookmarkEnd w:id="34"/>
      <w:r w:rsidRPr="0088452E">
        <w:rPr>
          <w:rFonts w:ascii="Arial" w:hAnsi="Arial" w:cs="Arial"/>
          <w:b/>
          <w:bCs/>
          <w:sz w:val="24"/>
          <w:szCs w:val="24"/>
        </w:rPr>
        <w:t>Član 30</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Na pitanja koja se odnose </w:t>
      </w:r>
      <w:proofErr w:type="gramStart"/>
      <w:r w:rsidRPr="0088452E">
        <w:rPr>
          <w:rFonts w:ascii="Arial" w:hAnsi="Arial" w:cs="Arial"/>
        </w:rPr>
        <w:t>na</w:t>
      </w:r>
      <w:proofErr w:type="gramEnd"/>
      <w:r w:rsidRPr="0088452E">
        <w:rPr>
          <w:rFonts w:ascii="Arial" w:hAnsi="Arial" w:cs="Arial"/>
        </w:rPr>
        <w:t xml:space="preserve"> zakup stana, a nisu uređena ovom uredbom shodno se primenjuju odredbe Zakona o stanovanju i održavanju zgrada ("Službeni glasnik RS", broj 104/16).</w:t>
      </w:r>
    </w:p>
    <w:p w:rsidR="000D6838" w:rsidRPr="0088452E" w:rsidRDefault="000D6838" w:rsidP="0088452E">
      <w:pPr>
        <w:spacing w:after="0" w:line="240" w:lineRule="auto"/>
        <w:jc w:val="center"/>
        <w:rPr>
          <w:rFonts w:ascii="Arial" w:hAnsi="Arial" w:cs="Arial"/>
          <w:sz w:val="31"/>
          <w:szCs w:val="31"/>
        </w:rPr>
      </w:pPr>
      <w:bookmarkStart w:id="35" w:name="str_5"/>
      <w:bookmarkEnd w:id="35"/>
      <w:r w:rsidRPr="0088452E">
        <w:rPr>
          <w:rFonts w:ascii="Arial" w:hAnsi="Arial" w:cs="Arial"/>
          <w:sz w:val="31"/>
          <w:szCs w:val="31"/>
        </w:rPr>
        <w:t>V PRELAZNE I ZAVRŠNE ODREDBE</w:t>
      </w:r>
    </w:p>
    <w:p w:rsidR="000D6838" w:rsidRPr="0088452E" w:rsidRDefault="000D6838" w:rsidP="0088452E">
      <w:pPr>
        <w:spacing w:before="240" w:after="120" w:line="240" w:lineRule="auto"/>
        <w:jc w:val="center"/>
        <w:rPr>
          <w:rFonts w:ascii="Arial" w:hAnsi="Arial" w:cs="Arial"/>
          <w:b/>
          <w:bCs/>
          <w:sz w:val="24"/>
          <w:szCs w:val="24"/>
        </w:rPr>
      </w:pPr>
      <w:bookmarkStart w:id="36" w:name="clan_31"/>
      <w:bookmarkEnd w:id="36"/>
      <w:r w:rsidRPr="0088452E">
        <w:rPr>
          <w:rFonts w:ascii="Arial" w:hAnsi="Arial" w:cs="Arial"/>
          <w:b/>
          <w:bCs/>
          <w:sz w:val="24"/>
          <w:szCs w:val="24"/>
        </w:rPr>
        <w:t>Član 31</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Lice koje je </w:t>
      </w:r>
      <w:proofErr w:type="gramStart"/>
      <w:r w:rsidRPr="0088452E">
        <w:rPr>
          <w:rFonts w:ascii="Arial" w:hAnsi="Arial" w:cs="Arial"/>
        </w:rPr>
        <w:t>na</w:t>
      </w:r>
      <w:proofErr w:type="gramEnd"/>
      <w:r w:rsidRPr="0088452E">
        <w:rPr>
          <w:rFonts w:ascii="Arial" w:hAnsi="Arial" w:cs="Arial"/>
        </w:rPr>
        <w:t xml:space="preserve"> osnovu ove uredbe zaključilo ugovor o zakupu stana ili za koje je doneta odluka o zakupu stana na deset godina nastaviće da koristi stan pod uslovom da ispunjava uslove propisane ovom uredbom i sa istim će nadležni organ jedinice lokalne samouprave zaključiti ugovor o zakupu stana na pet godina.</w:t>
      </w:r>
    </w:p>
    <w:p w:rsidR="000D6838" w:rsidRPr="0088452E" w:rsidRDefault="000D6838" w:rsidP="0088452E">
      <w:pPr>
        <w:spacing w:before="240" w:after="120" w:line="240" w:lineRule="auto"/>
        <w:jc w:val="center"/>
        <w:rPr>
          <w:rFonts w:ascii="Arial" w:hAnsi="Arial" w:cs="Arial"/>
          <w:b/>
          <w:bCs/>
          <w:sz w:val="24"/>
          <w:szCs w:val="24"/>
        </w:rPr>
      </w:pPr>
      <w:bookmarkStart w:id="37" w:name="clan_32"/>
      <w:bookmarkEnd w:id="37"/>
      <w:r w:rsidRPr="0088452E">
        <w:rPr>
          <w:rFonts w:ascii="Arial" w:hAnsi="Arial" w:cs="Arial"/>
          <w:b/>
          <w:bCs/>
          <w:sz w:val="24"/>
          <w:szCs w:val="24"/>
        </w:rPr>
        <w:t>Član 32</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Ova uredba stupa </w:t>
      </w:r>
      <w:proofErr w:type="gramStart"/>
      <w:r w:rsidRPr="0088452E">
        <w:rPr>
          <w:rFonts w:ascii="Arial" w:hAnsi="Arial" w:cs="Arial"/>
        </w:rPr>
        <w:t>na</w:t>
      </w:r>
      <w:proofErr w:type="gramEnd"/>
      <w:r w:rsidRPr="0088452E">
        <w:rPr>
          <w:rFonts w:ascii="Arial" w:hAnsi="Arial" w:cs="Arial"/>
        </w:rPr>
        <w:t xml:space="preserve"> snagu osmog dana od dana objavljivanja u "Službenom glasniku Republike Srbije".</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w:t>
      </w:r>
    </w:p>
    <w:p w:rsidR="000D6838" w:rsidRPr="0088452E" w:rsidRDefault="000D6838" w:rsidP="0088452E">
      <w:pPr>
        <w:spacing w:before="100" w:beforeAutospacing="1" w:after="100" w:afterAutospacing="1" w:line="240" w:lineRule="auto"/>
        <w:jc w:val="center"/>
        <w:rPr>
          <w:rFonts w:ascii="Arial" w:hAnsi="Arial" w:cs="Arial"/>
          <w:b/>
          <w:bCs/>
          <w:i/>
          <w:iCs/>
          <w:sz w:val="24"/>
          <w:szCs w:val="24"/>
        </w:rPr>
      </w:pPr>
      <w:r w:rsidRPr="0088452E">
        <w:rPr>
          <w:rFonts w:ascii="Arial" w:hAnsi="Arial" w:cs="Arial"/>
          <w:b/>
          <w:bCs/>
          <w:i/>
          <w:iCs/>
          <w:sz w:val="24"/>
          <w:szCs w:val="24"/>
        </w:rPr>
        <w:t xml:space="preserve">Samostalni članovi Uredbe o izmenama i dopunama </w:t>
      </w:r>
      <w:r w:rsidRPr="0088452E">
        <w:rPr>
          <w:rFonts w:ascii="Arial" w:hAnsi="Arial" w:cs="Arial"/>
          <w:b/>
          <w:bCs/>
          <w:i/>
          <w:iCs/>
          <w:sz w:val="24"/>
          <w:szCs w:val="24"/>
        </w:rPr>
        <w:br/>
        <w:t xml:space="preserve">Uredbe o rešavanju stambenih potreba ratnih vojnih invalida i porodica palih boraca </w:t>
      </w:r>
    </w:p>
    <w:p w:rsidR="000D6838" w:rsidRPr="0088452E" w:rsidRDefault="000D6838" w:rsidP="0088452E">
      <w:pPr>
        <w:spacing w:before="100" w:beforeAutospacing="1" w:after="100" w:afterAutospacing="1" w:line="240" w:lineRule="auto"/>
        <w:jc w:val="center"/>
        <w:rPr>
          <w:rFonts w:ascii="Arial" w:hAnsi="Arial" w:cs="Arial"/>
          <w:i/>
          <w:iCs/>
        </w:rPr>
      </w:pPr>
      <w:r w:rsidRPr="0088452E">
        <w:rPr>
          <w:rFonts w:ascii="Arial" w:hAnsi="Arial" w:cs="Arial"/>
          <w:i/>
          <w:iCs/>
        </w:rPr>
        <w:t xml:space="preserve">("Sl. glasnik RS", br. 76/2018) </w:t>
      </w:r>
    </w:p>
    <w:p w:rsidR="000D6838" w:rsidRPr="0088452E" w:rsidRDefault="000D6838" w:rsidP="0088452E">
      <w:pPr>
        <w:spacing w:before="240" w:after="120" w:line="240" w:lineRule="auto"/>
        <w:jc w:val="center"/>
        <w:rPr>
          <w:rFonts w:ascii="Arial" w:hAnsi="Arial" w:cs="Arial"/>
          <w:b/>
          <w:bCs/>
          <w:sz w:val="24"/>
          <w:szCs w:val="24"/>
        </w:rPr>
      </w:pPr>
      <w:r w:rsidRPr="0088452E">
        <w:rPr>
          <w:rFonts w:ascii="Arial" w:hAnsi="Arial" w:cs="Arial"/>
          <w:b/>
          <w:bCs/>
          <w:sz w:val="24"/>
          <w:szCs w:val="24"/>
        </w:rPr>
        <w:t xml:space="preserve">Član 16 </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Jedinice lokalne samouprave su dužne da podnesu zahtev Republičkoj direkciji za imovinu Republike Srbije radi izdavanja potvrde u cilju uspostavljanja javne svojine jedinice lokalne samouprave </w:t>
      </w:r>
      <w:proofErr w:type="gramStart"/>
      <w:r w:rsidRPr="0088452E">
        <w:rPr>
          <w:rFonts w:ascii="Arial" w:hAnsi="Arial" w:cs="Arial"/>
        </w:rPr>
        <w:t>na</w:t>
      </w:r>
      <w:proofErr w:type="gramEnd"/>
      <w:r w:rsidRPr="0088452E">
        <w:rPr>
          <w:rFonts w:ascii="Arial" w:hAnsi="Arial" w:cs="Arial"/>
        </w:rPr>
        <w:t xml:space="preserve"> stanovima iz člana 2. ove uredbe, u skladu sa Zakonom o javnoj svojini ("Službeni glasnik RS", br. 72/11, 88/13, 105/14, 104/16 - dr. zakon, 108/16 i 113/17), kao i da </w:t>
      </w:r>
      <w:r w:rsidRPr="0088452E">
        <w:rPr>
          <w:rFonts w:ascii="Arial" w:hAnsi="Arial" w:cs="Arial"/>
        </w:rPr>
        <w:lastRenderedPageBreak/>
        <w:t xml:space="preserve">pred nadležnim službama za katastar nepokretnosti izvrše odgovarajuće promene upisa i upis javne svojine lokalne samouprave na istim nepokretnostima, u roku od 30 dana od dana stupanja na snagu ove uredbe. </w:t>
      </w:r>
    </w:p>
    <w:p w:rsidR="000D6838" w:rsidRPr="0088452E" w:rsidRDefault="000D6838" w:rsidP="0088452E">
      <w:pPr>
        <w:spacing w:before="240" w:after="120" w:line="240" w:lineRule="auto"/>
        <w:jc w:val="center"/>
        <w:rPr>
          <w:rFonts w:ascii="Arial" w:hAnsi="Arial" w:cs="Arial"/>
          <w:b/>
          <w:bCs/>
          <w:sz w:val="24"/>
          <w:szCs w:val="24"/>
        </w:rPr>
      </w:pPr>
      <w:r w:rsidRPr="0088452E">
        <w:rPr>
          <w:rFonts w:ascii="Arial" w:hAnsi="Arial" w:cs="Arial"/>
          <w:b/>
          <w:bCs/>
          <w:sz w:val="24"/>
          <w:szCs w:val="24"/>
        </w:rPr>
        <w:t xml:space="preserve">Član 17 </w:t>
      </w:r>
    </w:p>
    <w:p w:rsidR="000D6838" w:rsidRPr="0088452E" w:rsidRDefault="000D6838" w:rsidP="0088452E">
      <w:pPr>
        <w:spacing w:before="100" w:beforeAutospacing="1" w:after="100" w:afterAutospacing="1" w:line="240" w:lineRule="auto"/>
        <w:rPr>
          <w:rFonts w:ascii="Arial" w:hAnsi="Arial" w:cs="Arial"/>
        </w:rPr>
      </w:pPr>
      <w:r w:rsidRPr="0088452E">
        <w:rPr>
          <w:rFonts w:ascii="Arial" w:hAnsi="Arial" w:cs="Arial"/>
        </w:rPr>
        <w:t xml:space="preserve">Ova uredba stupa </w:t>
      </w:r>
      <w:proofErr w:type="gramStart"/>
      <w:r w:rsidRPr="0088452E">
        <w:rPr>
          <w:rFonts w:ascii="Arial" w:hAnsi="Arial" w:cs="Arial"/>
        </w:rPr>
        <w:t>na</w:t>
      </w:r>
      <w:proofErr w:type="gramEnd"/>
      <w:r w:rsidRPr="0088452E">
        <w:rPr>
          <w:rFonts w:ascii="Arial" w:hAnsi="Arial" w:cs="Arial"/>
        </w:rPr>
        <w:t xml:space="preserve"> snagu osmog dana od dana objavljivanja u "Službenom glasniku Republike Srbije".</w:t>
      </w:r>
    </w:p>
    <w:p w:rsidR="000D6838" w:rsidRDefault="000D6838">
      <w:r>
        <w:t xml:space="preserve"> </w:t>
      </w:r>
    </w:p>
    <w:sectPr w:rsidR="000D6838" w:rsidSect="0063341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compat/>
  <w:rsids>
    <w:rsidRoot w:val="0088452E"/>
    <w:rsid w:val="000556A3"/>
    <w:rsid w:val="000D6838"/>
    <w:rsid w:val="002B7419"/>
    <w:rsid w:val="002C70D3"/>
    <w:rsid w:val="003452FE"/>
    <w:rsid w:val="004A58BC"/>
    <w:rsid w:val="00633419"/>
    <w:rsid w:val="0079344B"/>
    <w:rsid w:val="00846095"/>
    <w:rsid w:val="0088452E"/>
    <w:rsid w:val="00D8419B"/>
    <w:rsid w:val="00EB49D5"/>
    <w:rsid w:val="00FB35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419"/>
    <w:pPr>
      <w:spacing w:after="200" w:line="276" w:lineRule="auto"/>
    </w:pPr>
    <w:rPr>
      <w:lang w:val="en-US" w:eastAsia="en-US"/>
    </w:rPr>
  </w:style>
  <w:style w:type="paragraph" w:styleId="Heading4">
    <w:name w:val="heading 4"/>
    <w:basedOn w:val="Normal"/>
    <w:link w:val="Heading4Char"/>
    <w:uiPriority w:val="99"/>
    <w:qFormat/>
    <w:rsid w:val="0088452E"/>
    <w:pPr>
      <w:spacing w:after="0"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88452E"/>
    <w:rPr>
      <w:rFonts w:ascii="Times New Roman" w:hAnsi="Times New Roman" w:cs="Times New Roman"/>
      <w:b/>
      <w:bCs/>
      <w:sz w:val="24"/>
      <w:szCs w:val="24"/>
    </w:rPr>
  </w:style>
  <w:style w:type="paragraph" w:customStyle="1" w:styleId="clan">
    <w:name w:val="clan"/>
    <w:basedOn w:val="Normal"/>
    <w:uiPriority w:val="99"/>
    <w:rsid w:val="0088452E"/>
    <w:pPr>
      <w:spacing w:before="240" w:after="120" w:line="240" w:lineRule="auto"/>
      <w:jc w:val="center"/>
    </w:pPr>
    <w:rPr>
      <w:rFonts w:ascii="Arial" w:eastAsia="Times New Roman" w:hAnsi="Arial" w:cs="Arial"/>
      <w:b/>
      <w:bCs/>
      <w:sz w:val="24"/>
      <w:szCs w:val="24"/>
    </w:rPr>
  </w:style>
  <w:style w:type="paragraph" w:customStyle="1" w:styleId="normal0">
    <w:name w:val="normal"/>
    <w:basedOn w:val="Normal"/>
    <w:uiPriority w:val="99"/>
    <w:rsid w:val="0088452E"/>
    <w:pPr>
      <w:spacing w:before="100" w:beforeAutospacing="1" w:after="100" w:afterAutospacing="1" w:line="240" w:lineRule="auto"/>
    </w:pPr>
    <w:rPr>
      <w:rFonts w:ascii="Arial" w:eastAsia="Times New Roman" w:hAnsi="Arial" w:cs="Arial"/>
    </w:rPr>
  </w:style>
  <w:style w:type="paragraph" w:customStyle="1" w:styleId="normaltd">
    <w:name w:val="normaltd"/>
    <w:basedOn w:val="Normal"/>
    <w:uiPriority w:val="99"/>
    <w:rsid w:val="0088452E"/>
    <w:pPr>
      <w:spacing w:before="100" w:beforeAutospacing="1" w:after="100" w:afterAutospacing="1" w:line="240" w:lineRule="auto"/>
      <w:jc w:val="right"/>
    </w:pPr>
    <w:rPr>
      <w:rFonts w:ascii="Arial" w:eastAsia="Times New Roman" w:hAnsi="Arial" w:cs="Arial"/>
    </w:rPr>
  </w:style>
  <w:style w:type="paragraph" w:customStyle="1" w:styleId="samostalni">
    <w:name w:val="samostalni"/>
    <w:basedOn w:val="Normal"/>
    <w:uiPriority w:val="99"/>
    <w:rsid w:val="0088452E"/>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uiPriority w:val="99"/>
    <w:rsid w:val="0088452E"/>
    <w:pPr>
      <w:spacing w:before="100" w:beforeAutospacing="1" w:after="100" w:afterAutospacing="1" w:line="240" w:lineRule="auto"/>
      <w:jc w:val="center"/>
    </w:pPr>
    <w:rPr>
      <w:rFonts w:ascii="Arial" w:eastAsia="Times New Roman" w:hAnsi="Arial" w:cs="Arial"/>
      <w:i/>
      <w:iCs/>
    </w:rPr>
  </w:style>
  <w:style w:type="paragraph" w:customStyle="1" w:styleId="podnaslovpropisa">
    <w:name w:val="podnaslovpropisa"/>
    <w:basedOn w:val="Normal"/>
    <w:uiPriority w:val="99"/>
    <w:rsid w:val="0088452E"/>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ormalprored">
    <w:name w:val="normalprored"/>
    <w:basedOn w:val="Normal"/>
    <w:uiPriority w:val="99"/>
    <w:rsid w:val="0088452E"/>
    <w:pPr>
      <w:spacing w:after="0" w:line="240" w:lineRule="auto"/>
    </w:pPr>
    <w:rPr>
      <w:rFonts w:ascii="Arial" w:eastAsia="Times New Roman" w:hAnsi="Arial" w:cs="Arial"/>
      <w:sz w:val="26"/>
      <w:szCs w:val="26"/>
    </w:rPr>
  </w:style>
  <w:style w:type="paragraph" w:customStyle="1" w:styleId="wyq060---pododeljak">
    <w:name w:val="wyq060---pododeljak"/>
    <w:basedOn w:val="Normal"/>
    <w:uiPriority w:val="99"/>
    <w:rsid w:val="0088452E"/>
    <w:pPr>
      <w:spacing w:after="0" w:line="240" w:lineRule="auto"/>
      <w:jc w:val="center"/>
    </w:pPr>
    <w:rPr>
      <w:rFonts w:ascii="Arial" w:eastAsia="Times New Roman" w:hAnsi="Arial" w:cs="Arial"/>
      <w:sz w:val="31"/>
      <w:szCs w:val="31"/>
    </w:rPr>
  </w:style>
  <w:style w:type="character" w:customStyle="1" w:styleId="stepen1">
    <w:name w:val="stepen1"/>
    <w:basedOn w:val="DefaultParagraphFont"/>
    <w:uiPriority w:val="99"/>
    <w:rsid w:val="0088452E"/>
    <w:rPr>
      <w:rFonts w:cs="Times New Roman"/>
      <w:sz w:val="15"/>
      <w:szCs w:val="15"/>
      <w:vertAlign w:val="superscript"/>
    </w:rPr>
  </w:style>
</w:styles>
</file>

<file path=word/webSettings.xml><?xml version="1.0" encoding="utf-8"?>
<w:webSettings xmlns:r="http://schemas.openxmlformats.org/officeDocument/2006/relationships" xmlns:w="http://schemas.openxmlformats.org/wordprocessingml/2006/main">
  <w:divs>
    <w:div w:id="3665650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3020</Words>
  <Characters>17214</Characters>
  <Application>Microsoft Office Word</Application>
  <DocSecurity>0</DocSecurity>
  <Lines>143</Lines>
  <Paragraphs>40</Paragraphs>
  <ScaleCrop>false</ScaleCrop>
  <Company/>
  <LinksUpToDate>false</LinksUpToDate>
  <CharactersWithSpaces>20194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UREDBA</dc:title>
  <dc:creator>SVETLANA</dc:creator>
  <cp:lastModifiedBy>Windows User</cp:lastModifiedBy>
  <cp:revision>2</cp:revision>
  <dcterms:created xsi:type="dcterms:W3CDTF">2018-10-24T09:30:00Z</dcterms:created>
  <dcterms:modified xsi:type="dcterms:W3CDTF">2018-10-24T09:30:00Z</dcterms:modified>
</cp:coreProperties>
</file>